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A4" w:rsidRDefault="00D62AA4" w:rsidP="00487D72">
      <w:pPr>
        <w:autoSpaceDE w:val="0"/>
        <w:autoSpaceDN w:val="0"/>
        <w:adjustRightInd w:val="0"/>
        <w:spacing w:after="0" w:line="566" w:lineRule="exact"/>
        <w:ind w:right="57"/>
        <w:jc w:val="both"/>
        <w:rPr>
          <w:rFonts w:ascii="Times New Roman" w:hAnsi="Times New Roman"/>
          <w:sz w:val="24"/>
          <w:szCs w:val="24"/>
        </w:rPr>
      </w:pPr>
      <w:r>
        <w:rPr>
          <w:rFonts w:ascii="Times New Roman" w:hAnsi="Times New Roman"/>
          <w:sz w:val="24"/>
          <w:szCs w:val="24"/>
        </w:rPr>
        <w:t>Repertorio N. _________ del ------------------</w:t>
      </w:r>
    </w:p>
    <w:p w:rsidR="00D62AA4" w:rsidRDefault="00D62AA4" w:rsidP="002B3088">
      <w:pPr>
        <w:pStyle w:val="Header"/>
        <w:jc w:val="center"/>
        <w:rPr>
          <w:rFonts w:ascii="Arial" w:hAnsi="Arial" w:cs="Arial"/>
          <w:b/>
          <w:sz w:val="36"/>
          <w:szCs w:val="36"/>
        </w:rPr>
      </w:pPr>
      <w:r>
        <w:rPr>
          <w:rFonts w:ascii="Arial" w:hAnsi="Arial" w:cs="Arial"/>
          <w:b/>
          <w:sz w:val="36"/>
          <w:szCs w:val="36"/>
        </w:rPr>
        <w:t>C O M U N E D I  M O L F E T T A-</w:t>
      </w:r>
    </w:p>
    <w:p w:rsidR="00D62AA4" w:rsidRDefault="00D62AA4" w:rsidP="002B3088">
      <w:pPr>
        <w:pStyle w:val="Header"/>
        <w:jc w:val="center"/>
        <w:rPr>
          <w:rFonts w:ascii="Times New Roman" w:hAnsi="Times New Roman"/>
          <w:b/>
          <w:bCs/>
          <w:sz w:val="24"/>
          <w:szCs w:val="24"/>
        </w:rPr>
      </w:pPr>
      <w:r>
        <w:rPr>
          <w:rFonts w:ascii="Times New Roman" w:hAnsi="Times New Roman"/>
          <w:b/>
          <w:bCs/>
          <w:sz w:val="24"/>
          <w:szCs w:val="24"/>
        </w:rPr>
        <w:t>Area Metropolitana di BARI</w:t>
      </w:r>
    </w:p>
    <w:p w:rsidR="00D62AA4" w:rsidRDefault="00D62AA4" w:rsidP="00AF1187">
      <w:pPr>
        <w:pStyle w:val="Header"/>
        <w:jc w:val="center"/>
        <w:rPr>
          <w:rFonts w:ascii="Arial" w:hAnsi="Arial" w:cs="Arial"/>
          <w:b/>
          <w:sz w:val="36"/>
          <w:szCs w:val="36"/>
        </w:rPr>
      </w:pPr>
    </w:p>
    <w:p w:rsidR="00D62AA4" w:rsidRDefault="00D62AA4" w:rsidP="00487D72">
      <w:pPr>
        <w:autoSpaceDE w:val="0"/>
        <w:autoSpaceDN w:val="0"/>
        <w:adjustRightInd w:val="0"/>
        <w:spacing w:after="0" w:line="566" w:lineRule="exact"/>
        <w:ind w:right="57"/>
        <w:jc w:val="both"/>
        <w:rPr>
          <w:rFonts w:ascii="Times New Roman" w:hAnsi="Times New Roman"/>
          <w:b/>
          <w:bCs/>
          <w:sz w:val="24"/>
          <w:szCs w:val="24"/>
        </w:rPr>
      </w:pPr>
      <w:r>
        <w:rPr>
          <w:rFonts w:ascii="Times New Roman" w:hAnsi="Times New Roman"/>
          <w:b/>
          <w:bCs/>
          <w:sz w:val="24"/>
          <w:szCs w:val="24"/>
        </w:rPr>
        <w:t>SCHEMA DI CONTRATTO PER L’AFFIDAMENTO DEL “SERVIZIO GIURIDICO -LEGALE IN FAVORE DEL COMUNE DI MOLFETTA”</w:t>
      </w:r>
    </w:p>
    <w:p w:rsidR="00D62AA4" w:rsidRPr="00704187" w:rsidRDefault="00D62AA4" w:rsidP="001E6BC6">
      <w:pPr>
        <w:autoSpaceDE w:val="0"/>
        <w:autoSpaceDN w:val="0"/>
        <w:adjustRightInd w:val="0"/>
        <w:spacing w:after="0" w:line="566" w:lineRule="exact"/>
        <w:ind w:right="57"/>
        <w:jc w:val="center"/>
        <w:rPr>
          <w:rFonts w:ascii="Times New Roman" w:hAnsi="Times New Roman"/>
          <w:b/>
          <w:sz w:val="24"/>
          <w:szCs w:val="24"/>
        </w:rPr>
      </w:pPr>
      <w:r>
        <w:rPr>
          <w:rFonts w:ascii="Times New Roman" w:hAnsi="Times New Roman"/>
          <w:b/>
          <w:bCs/>
          <w:sz w:val="24"/>
          <w:szCs w:val="24"/>
        </w:rPr>
        <w:t>CIG-----------------------</w:t>
      </w:r>
    </w:p>
    <w:p w:rsidR="00D62AA4" w:rsidRDefault="00D62AA4" w:rsidP="009E7C66">
      <w:pPr>
        <w:pStyle w:val="PlainText"/>
        <w:spacing w:line="567" w:lineRule="exact"/>
        <w:ind w:left="1418" w:firstLine="709"/>
        <w:rPr>
          <w:rFonts w:ascii="Garamond" w:hAnsi="Garamond"/>
          <w:b/>
          <w:sz w:val="22"/>
          <w:szCs w:val="22"/>
        </w:rPr>
      </w:pPr>
      <w:r>
        <w:rPr>
          <w:rFonts w:ascii="Garamond" w:hAnsi="Garamond"/>
          <w:sz w:val="22"/>
          <w:szCs w:val="22"/>
        </w:rPr>
        <w:t xml:space="preserve">                      </w:t>
      </w:r>
      <w:r w:rsidRPr="009E7C66">
        <w:rPr>
          <w:rFonts w:ascii="Garamond" w:hAnsi="Garamond"/>
          <w:b/>
          <w:sz w:val="22"/>
          <w:szCs w:val="22"/>
        </w:rPr>
        <w:t>REPUBBLICA ITALIANA</w:t>
      </w:r>
    </w:p>
    <w:p w:rsidR="00D62AA4" w:rsidRPr="009E7C66" w:rsidRDefault="00D62AA4" w:rsidP="009E7C66">
      <w:pPr>
        <w:pStyle w:val="PlainText"/>
        <w:spacing w:line="567" w:lineRule="exact"/>
        <w:ind w:left="1418" w:firstLine="709"/>
        <w:rPr>
          <w:rFonts w:ascii="Garamond" w:hAnsi="Garamond"/>
          <w:b/>
          <w:sz w:val="22"/>
          <w:szCs w:val="22"/>
        </w:rPr>
      </w:pPr>
    </w:p>
    <w:p w:rsidR="00D62AA4" w:rsidRPr="009E7C66" w:rsidRDefault="00D62AA4" w:rsidP="00CF1E2D">
      <w:pPr>
        <w:jc w:val="both"/>
        <w:rPr>
          <w:rFonts w:ascii="Garamond" w:hAnsi="Garamond"/>
          <w:sz w:val="24"/>
          <w:szCs w:val="24"/>
        </w:rPr>
      </w:pPr>
      <w:r>
        <w:rPr>
          <w:rFonts w:ascii="Garamond" w:hAnsi="Garamond"/>
          <w:sz w:val="24"/>
          <w:szCs w:val="24"/>
        </w:rPr>
        <w:t>L’anno _______________</w:t>
      </w:r>
      <w:r w:rsidRPr="009E7C66">
        <w:rPr>
          <w:rFonts w:ascii="Garamond" w:hAnsi="Garamond"/>
          <w:sz w:val="24"/>
          <w:szCs w:val="24"/>
        </w:rPr>
        <w:t xml:space="preserve">, addì  </w:t>
      </w:r>
      <w:r>
        <w:rPr>
          <w:rFonts w:ascii="Garamond" w:hAnsi="Garamond"/>
          <w:sz w:val="24"/>
          <w:szCs w:val="24"/>
        </w:rPr>
        <w:t>______</w:t>
      </w:r>
      <w:r w:rsidRPr="009E7C66">
        <w:rPr>
          <w:rFonts w:ascii="Garamond" w:hAnsi="Garamond"/>
          <w:sz w:val="24"/>
          <w:szCs w:val="24"/>
        </w:rPr>
        <w:t xml:space="preserve"> del mese </w:t>
      </w:r>
      <w:r>
        <w:rPr>
          <w:rFonts w:ascii="Garamond" w:hAnsi="Garamond"/>
          <w:sz w:val="24"/>
          <w:szCs w:val="24"/>
        </w:rPr>
        <w:t>____________</w:t>
      </w:r>
      <w:r w:rsidRPr="009E7C66">
        <w:rPr>
          <w:rFonts w:ascii="Garamond" w:hAnsi="Garamond"/>
          <w:sz w:val="24"/>
          <w:szCs w:val="24"/>
        </w:rPr>
        <w:t xml:space="preserve"> in  Molfetta, presso la sede comunale di Via Martiri di Via Fani.</w:t>
      </w:r>
    </w:p>
    <w:p w:rsidR="00D62AA4" w:rsidRPr="009E7C66" w:rsidRDefault="00D62AA4" w:rsidP="00CF1E2D">
      <w:pPr>
        <w:autoSpaceDE w:val="0"/>
        <w:autoSpaceDN w:val="0"/>
        <w:adjustRightInd w:val="0"/>
        <w:jc w:val="both"/>
        <w:rPr>
          <w:rFonts w:ascii="Garamond" w:hAnsi="Garamond"/>
          <w:sz w:val="24"/>
          <w:szCs w:val="24"/>
        </w:rPr>
      </w:pPr>
      <w:r w:rsidRPr="009E7C66">
        <w:rPr>
          <w:rFonts w:ascii="Garamond" w:hAnsi="Garamond"/>
          <w:sz w:val="24"/>
          <w:szCs w:val="24"/>
        </w:rPr>
        <w:t xml:space="preserve">Avanti a me, dott. ssa Maria Nicassio, Segretario Generale del Comune </w:t>
      </w:r>
      <w:r>
        <w:rPr>
          <w:rFonts w:ascii="Garamond" w:hAnsi="Garamond"/>
          <w:sz w:val="24"/>
          <w:szCs w:val="24"/>
        </w:rPr>
        <w:t xml:space="preserve">di Molfetta, ufficiale rogante </w:t>
      </w:r>
      <w:r w:rsidRPr="009E7C66">
        <w:rPr>
          <w:rFonts w:ascii="Garamond" w:hAnsi="Garamond"/>
          <w:sz w:val="24"/>
          <w:szCs w:val="24"/>
        </w:rPr>
        <w:t>ai sensi e per gli effetti di cui all’art. 97, comma 4, lett. c),  del decr. Legisl. nr. 267/2000 del  T.U.EE.LL., sono personalmente comparsi i seguenti Signori:</w:t>
      </w:r>
    </w:p>
    <w:p w:rsidR="00D62AA4" w:rsidRPr="009E7C66" w:rsidRDefault="00D62AA4" w:rsidP="00CF1E2D">
      <w:pPr>
        <w:pStyle w:val="PlainText"/>
        <w:spacing w:line="567" w:lineRule="exact"/>
        <w:jc w:val="both"/>
        <w:rPr>
          <w:rFonts w:ascii="Garamond" w:hAnsi="Garamond"/>
          <w:sz w:val="24"/>
          <w:szCs w:val="24"/>
        </w:rPr>
      </w:pPr>
      <w:r w:rsidRPr="009E7C66">
        <w:rPr>
          <w:rFonts w:ascii="Garamond" w:hAnsi="Garamond"/>
          <w:b/>
          <w:sz w:val="24"/>
          <w:szCs w:val="24"/>
        </w:rPr>
        <w:t>1)</w:t>
      </w:r>
      <w:r w:rsidRPr="009E7C66">
        <w:rPr>
          <w:rFonts w:ascii="Garamond" w:hAnsi="Garamond"/>
          <w:sz w:val="24"/>
          <w:szCs w:val="24"/>
        </w:rPr>
        <w:t xml:space="preserve"> </w:t>
      </w:r>
      <w:r w:rsidRPr="009E7C66">
        <w:rPr>
          <w:rFonts w:ascii="Garamond" w:hAnsi="Garamond"/>
          <w:b/>
          <w:sz w:val="24"/>
          <w:szCs w:val="24"/>
        </w:rPr>
        <w:t>)</w:t>
      </w:r>
      <w:r w:rsidRPr="009E7C66">
        <w:rPr>
          <w:rFonts w:ascii="Garamond" w:hAnsi="Garamond"/>
          <w:sz w:val="24"/>
          <w:szCs w:val="24"/>
        </w:rPr>
        <w:t xml:space="preserve"> Dott. …………., nato a  … il ……………., nella qualità di </w:t>
      </w:r>
      <w:r>
        <w:rPr>
          <w:rFonts w:ascii="Garamond" w:hAnsi="Garamond"/>
          <w:sz w:val="24"/>
          <w:szCs w:val="24"/>
        </w:rPr>
        <w:t>……….</w:t>
      </w:r>
      <w:r w:rsidRPr="009E7C66">
        <w:rPr>
          <w:rFonts w:ascii="Garamond" w:hAnsi="Garamond"/>
          <w:sz w:val="24"/>
          <w:szCs w:val="24"/>
        </w:rPr>
        <w:t>……del Comune di Molfetta, domiciliato per la qualifica rivestita presso la sede comunale, la quale, ai sensi dell’art. 53) del Regolamento per la Disciplina dei Contratti del Comune di Molfetta, dell’art. 107, comma 4°, del vigente Statuto Comunale e dell’art. 107, comma 3° lett. c), del T.U.EE.LL  n. 267 del 18.08.2000, dichiara di agire esclusivamente in nome, per conto e nell'interesse dell'Amministrazione che rappresenta, Codice Fiscale n. OO3O618O72O;</w:t>
      </w:r>
    </w:p>
    <w:p w:rsidR="00D62AA4" w:rsidRPr="009E7C66" w:rsidRDefault="00D62AA4" w:rsidP="00CF1E2D">
      <w:pPr>
        <w:pStyle w:val="PlainText"/>
        <w:spacing w:line="567" w:lineRule="exact"/>
        <w:jc w:val="both"/>
        <w:rPr>
          <w:rFonts w:ascii="Garamond" w:hAnsi="Garamond"/>
          <w:sz w:val="24"/>
          <w:szCs w:val="24"/>
        </w:rPr>
      </w:pPr>
      <w:r w:rsidRPr="009E7C66">
        <w:rPr>
          <w:rFonts w:ascii="Garamond" w:hAnsi="Garamond"/>
          <w:b/>
          <w:sz w:val="24"/>
          <w:szCs w:val="24"/>
        </w:rPr>
        <w:t>2</w:t>
      </w:r>
      <w:r w:rsidRPr="009E7C66">
        <w:rPr>
          <w:rFonts w:ascii="Garamond" w:hAnsi="Garamond"/>
          <w:sz w:val="24"/>
          <w:szCs w:val="24"/>
        </w:rPr>
        <w:t xml:space="preserve">) </w:t>
      </w:r>
      <w:r>
        <w:rPr>
          <w:rFonts w:ascii="Garamond" w:hAnsi="Garamond"/>
          <w:sz w:val="24"/>
          <w:szCs w:val="24"/>
        </w:rPr>
        <w:t>l’Avv.</w:t>
      </w:r>
      <w:r w:rsidRPr="009E7C66">
        <w:rPr>
          <w:rFonts w:ascii="Garamond" w:hAnsi="Garamond"/>
          <w:sz w:val="24"/>
          <w:szCs w:val="24"/>
        </w:rPr>
        <w:t xml:space="preserve">…….…………, nato a </w:t>
      </w:r>
      <w:r>
        <w:rPr>
          <w:rFonts w:ascii="Garamond" w:hAnsi="Garamond"/>
          <w:sz w:val="24"/>
          <w:szCs w:val="24"/>
        </w:rPr>
        <w:t>………………….</w:t>
      </w:r>
      <w:r w:rsidRPr="009E7C66">
        <w:rPr>
          <w:rFonts w:ascii="Garamond" w:hAnsi="Garamond"/>
          <w:sz w:val="24"/>
          <w:szCs w:val="24"/>
        </w:rPr>
        <w:t xml:space="preserve"> il ………….., codice fiscale ………….., nella sua qualità di ………… con  sede legale/studio legale   in …….alla </w:t>
      </w:r>
      <w:r>
        <w:rPr>
          <w:rFonts w:ascii="Garamond" w:hAnsi="Garamond"/>
          <w:sz w:val="24"/>
          <w:szCs w:val="24"/>
        </w:rPr>
        <w:t>via…….., Partita I.V.A. ……….., regolarmente iscritto all’Albo professionale degli avvocati di ……… dal ……………… al N. ………...</w:t>
      </w:r>
    </w:p>
    <w:p w:rsidR="00D62AA4" w:rsidRPr="009E7C66" w:rsidRDefault="00D62AA4" w:rsidP="00CF1E2D">
      <w:pPr>
        <w:pStyle w:val="PlainText"/>
        <w:spacing w:line="567" w:lineRule="exact"/>
        <w:jc w:val="both"/>
        <w:rPr>
          <w:rFonts w:ascii="Garamond" w:hAnsi="Garamond"/>
          <w:sz w:val="24"/>
          <w:szCs w:val="24"/>
        </w:rPr>
      </w:pPr>
      <w:r w:rsidRPr="009E7C66">
        <w:rPr>
          <w:rFonts w:ascii="Garamond" w:hAnsi="Garamond"/>
          <w:sz w:val="24"/>
          <w:szCs w:val="24"/>
        </w:rPr>
        <w:t xml:space="preserve">          </w:t>
      </w:r>
    </w:p>
    <w:p w:rsidR="00D62AA4" w:rsidRPr="009E7C66" w:rsidRDefault="00D62AA4" w:rsidP="00CF1E2D">
      <w:pPr>
        <w:jc w:val="center"/>
        <w:rPr>
          <w:rFonts w:ascii="Garamond" w:hAnsi="Garamond"/>
          <w:b/>
        </w:rPr>
      </w:pPr>
      <w:r w:rsidRPr="009E7C66">
        <w:rPr>
          <w:rFonts w:ascii="Garamond" w:hAnsi="Garamond"/>
          <w:b/>
        </w:rPr>
        <w:t>P R E M E S S O CHE</w:t>
      </w:r>
    </w:p>
    <w:p w:rsidR="00D62AA4" w:rsidRDefault="00D62AA4" w:rsidP="009E7C66">
      <w:pPr>
        <w:autoSpaceDE w:val="0"/>
        <w:autoSpaceDN w:val="0"/>
        <w:adjustRightInd w:val="0"/>
        <w:spacing w:after="0" w:line="566" w:lineRule="exact"/>
        <w:ind w:left="708" w:right="57"/>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Il Comune di Molfetta intende affidare – per la durata di 12 (dodici) mesi - il servizio giuridico-legale, che comprende  la gestione del contenzioso, la rappresentanza in giudizio, il patrocinio legale, l’assistenza e la difesa in tutte le controversie attive e passive dell’Ente nei giudizi civili, penali, amministrativi, contabili (compresi procedimenti speciali, monitori, di opposizione ecc.) di competenza del Giudice Ordinario, del Giudice Amministrativo e delle Magistrature Speciali e il supporto giuridico-legale ai vari uffici dell’Ente in merito alla correttezza degli atti e/o la procedura da adottare  per questioni di particolare rilevanza e tutela dell’Ente ed ai fini della prevenzione del contenzioso;</w:t>
      </w:r>
    </w:p>
    <w:p w:rsidR="00D62AA4" w:rsidRDefault="00D62AA4" w:rsidP="00487D72">
      <w:pPr>
        <w:pStyle w:val="Default"/>
        <w:spacing w:line="566" w:lineRule="exact"/>
        <w:ind w:right="57"/>
        <w:jc w:val="both"/>
        <w:rPr>
          <w:sz w:val="23"/>
          <w:szCs w:val="23"/>
        </w:rPr>
      </w:pPr>
      <w:r>
        <w:rPr>
          <w:sz w:val="23"/>
          <w:szCs w:val="23"/>
        </w:rPr>
        <w:t xml:space="preserve">- lo scorso 20 aprile è entrato in vigore il nuovo Codice degli appalti pubblici, di cui al D.Lgs. 18 aprile 2016, n. 50; </w:t>
      </w:r>
    </w:p>
    <w:p w:rsidR="00D62AA4" w:rsidRDefault="00D62AA4" w:rsidP="00487D72">
      <w:pPr>
        <w:pStyle w:val="Default"/>
        <w:spacing w:line="566" w:lineRule="exact"/>
        <w:ind w:right="57"/>
        <w:jc w:val="both"/>
        <w:rPr>
          <w:b/>
          <w:bCs/>
          <w:sz w:val="23"/>
          <w:szCs w:val="23"/>
        </w:rPr>
      </w:pPr>
      <w:r>
        <w:rPr>
          <w:sz w:val="23"/>
          <w:szCs w:val="23"/>
        </w:rPr>
        <w:t>-dal combinato disposto degli Artt. 17 e 4 del “Codice”, emerge come l'affidamento dei servizi legali di gestione del contenzioso e di supporto giuridico –legale ai vari uffici dell’Ente vada effettuato nel rispetto dei principi dell'ordinamento comunitario, imponendo la definizione di una procedura che consenta il rispetto dei principi di economicità, efficacia, imparzialità, parità di trattamento, trasparenza, proporzionalità e pubblicità;</w:t>
      </w:r>
      <w:r>
        <w:rPr>
          <w:b/>
          <w:bCs/>
          <w:sz w:val="23"/>
          <w:szCs w:val="23"/>
        </w:rPr>
        <w:t xml:space="preserve"> </w:t>
      </w:r>
    </w:p>
    <w:p w:rsidR="00D62AA4" w:rsidRPr="00BC2DDA" w:rsidRDefault="00D62AA4" w:rsidP="00487D72">
      <w:pPr>
        <w:pStyle w:val="Default"/>
        <w:spacing w:line="566" w:lineRule="exact"/>
        <w:ind w:right="57"/>
        <w:jc w:val="both"/>
        <w:rPr>
          <w:sz w:val="23"/>
          <w:szCs w:val="23"/>
        </w:rPr>
      </w:pPr>
      <w:r w:rsidRPr="00BC2DDA">
        <w:rPr>
          <w:bCs/>
          <w:sz w:val="23"/>
          <w:szCs w:val="23"/>
        </w:rPr>
        <w:t>-con provvedimento di ________ prot.n. ______</w:t>
      </w:r>
      <w:r>
        <w:rPr>
          <w:bCs/>
          <w:sz w:val="23"/>
          <w:szCs w:val="23"/>
        </w:rPr>
        <w:t xml:space="preserve"> del ____________ è stato nominato RUP per la procedura di cui trattasi il Sig._______________;</w:t>
      </w:r>
    </w:p>
    <w:p w:rsidR="00D62AA4" w:rsidRDefault="00D62AA4" w:rsidP="00487D72">
      <w:pPr>
        <w:pStyle w:val="Default"/>
        <w:spacing w:line="566" w:lineRule="exact"/>
        <w:ind w:right="57"/>
        <w:jc w:val="both"/>
        <w:rPr>
          <w:sz w:val="23"/>
          <w:szCs w:val="23"/>
        </w:rPr>
      </w:pPr>
      <w:r>
        <w:rPr>
          <w:sz w:val="23"/>
          <w:szCs w:val="23"/>
        </w:rPr>
        <w:t xml:space="preserve">-  con la determinazione del Dirigente del Settore____________ n. _____ del_________ è stato disposto di procedere all’affidamento del servizio </w:t>
      </w:r>
      <w:r w:rsidRPr="00704187">
        <w:rPr>
          <w:sz w:val="23"/>
          <w:szCs w:val="23"/>
        </w:rPr>
        <w:t xml:space="preserve">mediante procedura aperta </w:t>
      </w:r>
      <w:r>
        <w:rPr>
          <w:sz w:val="23"/>
          <w:szCs w:val="23"/>
        </w:rPr>
        <w:t xml:space="preserve">ex art. 60 del d.l gs. 50/2016 con il criterio dell’offerta economicamente più vantaggiosa ex art. </w:t>
      </w:r>
      <w:r w:rsidRPr="00704187">
        <w:rPr>
          <w:sz w:val="23"/>
          <w:szCs w:val="23"/>
        </w:rPr>
        <w:t xml:space="preserve">95 </w:t>
      </w:r>
      <w:r>
        <w:rPr>
          <w:sz w:val="23"/>
          <w:szCs w:val="23"/>
        </w:rPr>
        <w:t>dello stesso decreto</w:t>
      </w:r>
      <w:r w:rsidRPr="00704187">
        <w:rPr>
          <w:sz w:val="23"/>
          <w:szCs w:val="23"/>
        </w:rPr>
        <w:t>;</w:t>
      </w:r>
    </w:p>
    <w:p w:rsidR="00D62AA4" w:rsidRDefault="00D62AA4" w:rsidP="00487D72">
      <w:pPr>
        <w:pStyle w:val="Default"/>
        <w:numPr>
          <w:ilvl w:val="0"/>
          <w:numId w:val="3"/>
        </w:numPr>
        <w:tabs>
          <w:tab w:val="left" w:pos="-142"/>
          <w:tab w:val="left" w:pos="142"/>
        </w:tabs>
        <w:spacing w:line="566" w:lineRule="exact"/>
        <w:ind w:left="0" w:right="57" w:firstLine="0"/>
        <w:jc w:val="both"/>
        <w:rPr>
          <w:sz w:val="23"/>
          <w:szCs w:val="23"/>
        </w:rPr>
      </w:pPr>
      <w:r>
        <w:rPr>
          <w:sz w:val="23"/>
          <w:szCs w:val="23"/>
        </w:rPr>
        <w:t>a seguito dell’esperimento della procedura di evidenza pubblica, l’affidamento dei servizi giuridico legali dell’Ente è stato disposto nei confronti dell’avv._________, con studio in_________ alla via___________, risultato aggiudicatario, giusta determinazione del Settore____n. ____ del_______ di approvazione dei verbali di gara nn._____ del_______:</w:t>
      </w:r>
    </w:p>
    <w:p w:rsidR="00D62AA4" w:rsidRPr="00487D72" w:rsidRDefault="00D62AA4" w:rsidP="00487D72">
      <w:pPr>
        <w:spacing w:line="566" w:lineRule="exact"/>
        <w:jc w:val="both"/>
        <w:rPr>
          <w:rFonts w:ascii="Times New Roman" w:hAnsi="Times New Roman"/>
          <w:sz w:val="24"/>
          <w:szCs w:val="24"/>
        </w:rPr>
      </w:pPr>
      <w:r w:rsidRPr="00487D72">
        <w:rPr>
          <w:rFonts w:ascii="Times New Roman" w:hAnsi="Times New Roman"/>
          <w:sz w:val="24"/>
          <w:szCs w:val="24"/>
        </w:rPr>
        <w:t>Ciò premesso, si conviene e stipula quanto appresso:</w:t>
      </w:r>
    </w:p>
    <w:p w:rsidR="00D62AA4" w:rsidRPr="00821342" w:rsidRDefault="00D62AA4" w:rsidP="00A82F84">
      <w:pPr>
        <w:spacing w:line="566" w:lineRule="exact"/>
        <w:jc w:val="center"/>
        <w:rPr>
          <w:rFonts w:ascii="Times New Roman" w:hAnsi="Times New Roman"/>
          <w:b/>
          <w:sz w:val="24"/>
          <w:szCs w:val="24"/>
        </w:rPr>
      </w:pPr>
      <w:r w:rsidRPr="00487D72">
        <w:rPr>
          <w:rFonts w:ascii="Times New Roman" w:hAnsi="Times New Roman"/>
          <w:sz w:val="24"/>
          <w:szCs w:val="24"/>
        </w:rPr>
        <w:t>Art. 1</w:t>
      </w:r>
      <w:r>
        <w:rPr>
          <w:rFonts w:ascii="Times New Roman" w:hAnsi="Times New Roman"/>
          <w:sz w:val="24"/>
          <w:szCs w:val="24"/>
        </w:rPr>
        <w:t xml:space="preserve"> - </w:t>
      </w:r>
      <w:r>
        <w:rPr>
          <w:rFonts w:ascii="Times New Roman" w:hAnsi="Times New Roman"/>
          <w:b/>
          <w:sz w:val="24"/>
          <w:szCs w:val="24"/>
        </w:rPr>
        <w:t>Narrativa</w:t>
      </w:r>
    </w:p>
    <w:p w:rsidR="00D62AA4" w:rsidRDefault="00D62AA4" w:rsidP="007C2909">
      <w:pPr>
        <w:spacing w:line="566" w:lineRule="exact"/>
        <w:jc w:val="both"/>
        <w:rPr>
          <w:rFonts w:ascii="Times New Roman" w:hAnsi="Times New Roman"/>
          <w:sz w:val="24"/>
          <w:szCs w:val="24"/>
        </w:rPr>
      </w:pPr>
      <w:r w:rsidRPr="00487D72">
        <w:rPr>
          <w:rFonts w:ascii="Times New Roman" w:hAnsi="Times New Roman"/>
          <w:sz w:val="24"/>
          <w:szCs w:val="24"/>
        </w:rPr>
        <w:t>La narrativa che precede forma parte integrante e sostanziale del presente atto.</w:t>
      </w:r>
    </w:p>
    <w:p w:rsidR="00D62AA4" w:rsidRDefault="00D62AA4" w:rsidP="007C2909">
      <w:pPr>
        <w:spacing w:line="566" w:lineRule="exact"/>
        <w:jc w:val="center"/>
        <w:rPr>
          <w:rFonts w:ascii="Times New Roman" w:hAnsi="Times New Roman"/>
          <w:sz w:val="24"/>
          <w:szCs w:val="24"/>
        </w:rPr>
      </w:pPr>
      <w:r w:rsidRPr="00487D72">
        <w:rPr>
          <w:rFonts w:ascii="Times New Roman" w:hAnsi="Times New Roman"/>
          <w:sz w:val="24"/>
          <w:szCs w:val="24"/>
        </w:rPr>
        <w:t xml:space="preserve">Art. </w:t>
      </w:r>
      <w:r>
        <w:rPr>
          <w:rFonts w:ascii="Times New Roman" w:hAnsi="Times New Roman"/>
          <w:sz w:val="24"/>
          <w:szCs w:val="24"/>
        </w:rPr>
        <w:t xml:space="preserve">2 - </w:t>
      </w:r>
      <w:r w:rsidRPr="00821342">
        <w:rPr>
          <w:rFonts w:ascii="Times New Roman" w:hAnsi="Times New Roman"/>
          <w:b/>
          <w:sz w:val="24"/>
          <w:szCs w:val="24"/>
        </w:rPr>
        <w:t>Conferimento</w:t>
      </w:r>
      <w:bookmarkStart w:id="0" w:name="_GoBack"/>
      <w:bookmarkEnd w:id="0"/>
    </w:p>
    <w:p w:rsidR="00D62AA4" w:rsidRDefault="00D62AA4" w:rsidP="00B75B13">
      <w:pPr>
        <w:spacing w:line="566" w:lineRule="exact"/>
        <w:jc w:val="both"/>
        <w:rPr>
          <w:rFonts w:ascii="Times New Roman" w:hAnsi="Times New Roman"/>
          <w:sz w:val="24"/>
          <w:szCs w:val="24"/>
        </w:rPr>
      </w:pPr>
      <w:r>
        <w:rPr>
          <w:rFonts w:ascii="Times New Roman" w:hAnsi="Times New Roman"/>
          <w:sz w:val="24"/>
          <w:szCs w:val="24"/>
        </w:rPr>
        <w:t>Il Comune di Molfetta, come rappresentato</w:t>
      </w:r>
      <w:r w:rsidRPr="007C2909">
        <w:rPr>
          <w:rFonts w:ascii="Times New Roman" w:hAnsi="Times New Roman"/>
          <w:sz w:val="24"/>
          <w:szCs w:val="24"/>
        </w:rPr>
        <w:t xml:space="preserve">, conferisce </w:t>
      </w:r>
      <w:r>
        <w:rPr>
          <w:rFonts w:ascii="Times New Roman" w:hAnsi="Times New Roman"/>
          <w:sz w:val="24"/>
          <w:szCs w:val="24"/>
        </w:rPr>
        <w:t>all’avv.______________, con studio in_________________,alla via____________,Partita IVA ______________ il</w:t>
      </w:r>
      <w:r w:rsidRPr="007C2909">
        <w:rPr>
          <w:rFonts w:ascii="Times New Roman" w:hAnsi="Times New Roman"/>
          <w:sz w:val="24"/>
          <w:szCs w:val="24"/>
        </w:rPr>
        <w:t xml:space="preserve"> servizi</w:t>
      </w:r>
      <w:r>
        <w:rPr>
          <w:rFonts w:ascii="Times New Roman" w:hAnsi="Times New Roman"/>
          <w:sz w:val="24"/>
          <w:szCs w:val="24"/>
        </w:rPr>
        <w:t>o giuridico legale come precisato nelle premesse e al successivo art. 3</w:t>
      </w:r>
      <w:r w:rsidRPr="007C2909">
        <w:rPr>
          <w:rFonts w:ascii="Times New Roman" w:hAnsi="Times New Roman"/>
          <w:sz w:val="24"/>
          <w:szCs w:val="24"/>
        </w:rPr>
        <w:t xml:space="preserve"> per l’importo netto contrattuale di € </w:t>
      </w:r>
      <w:r>
        <w:rPr>
          <w:rFonts w:ascii="Times New Roman" w:hAnsi="Times New Roman"/>
          <w:sz w:val="24"/>
          <w:szCs w:val="24"/>
        </w:rPr>
        <w:t>___________(importo in lettere) come risultante dal ribasso percentuale offerto in sede di gara pari al  ..  % .</w:t>
      </w:r>
    </w:p>
    <w:p w:rsidR="00D62AA4" w:rsidRDefault="00D62AA4" w:rsidP="00B75B13">
      <w:pPr>
        <w:spacing w:line="566" w:lineRule="exact"/>
        <w:jc w:val="center"/>
        <w:rPr>
          <w:rFonts w:ascii="Times New Roman" w:hAnsi="Times New Roman"/>
          <w:sz w:val="24"/>
          <w:szCs w:val="24"/>
        </w:rPr>
      </w:pPr>
      <w:r w:rsidRPr="00487D72">
        <w:rPr>
          <w:rFonts w:ascii="Times New Roman" w:hAnsi="Times New Roman"/>
          <w:sz w:val="24"/>
          <w:szCs w:val="24"/>
        </w:rPr>
        <w:t xml:space="preserve">Art. </w:t>
      </w:r>
      <w:r>
        <w:rPr>
          <w:rFonts w:ascii="Times New Roman" w:hAnsi="Times New Roman"/>
          <w:sz w:val="24"/>
          <w:szCs w:val="24"/>
        </w:rPr>
        <w:t xml:space="preserve">3- </w:t>
      </w:r>
      <w:r w:rsidRPr="00F377C0">
        <w:rPr>
          <w:rFonts w:ascii="Times New Roman" w:hAnsi="Times New Roman"/>
          <w:b/>
          <w:sz w:val="24"/>
          <w:szCs w:val="24"/>
        </w:rPr>
        <w:t>Oggetto del servizio</w:t>
      </w:r>
    </w:p>
    <w:p w:rsidR="00D62AA4" w:rsidRPr="00B75B13" w:rsidRDefault="00D62AA4" w:rsidP="00B75B13">
      <w:pPr>
        <w:spacing w:line="566" w:lineRule="exact"/>
        <w:rPr>
          <w:rFonts w:ascii="Times New Roman" w:hAnsi="Times New Roman"/>
          <w:sz w:val="24"/>
          <w:szCs w:val="24"/>
        </w:rPr>
      </w:pPr>
      <w:r>
        <w:rPr>
          <w:rFonts w:ascii="Times New Roman" w:hAnsi="Times New Roman"/>
          <w:spacing w:val="-6"/>
          <w:sz w:val="24"/>
          <w:szCs w:val="24"/>
        </w:rPr>
        <w:t xml:space="preserve">Il </w:t>
      </w:r>
      <w:r w:rsidRPr="007C2909">
        <w:rPr>
          <w:rFonts w:ascii="Times New Roman" w:hAnsi="Times New Roman"/>
          <w:spacing w:val="-6"/>
          <w:sz w:val="24"/>
          <w:szCs w:val="24"/>
        </w:rPr>
        <w:t>servizio comprende:</w:t>
      </w:r>
    </w:p>
    <w:p w:rsidR="00D62AA4" w:rsidRPr="007C2909" w:rsidRDefault="00D62AA4" w:rsidP="0005108A">
      <w:pPr>
        <w:spacing w:after="0" w:line="566" w:lineRule="exact"/>
        <w:ind w:right="57"/>
        <w:jc w:val="both"/>
        <w:rPr>
          <w:rFonts w:ascii="Times New Roman" w:hAnsi="Times New Roman"/>
          <w:sz w:val="24"/>
          <w:szCs w:val="24"/>
        </w:rPr>
      </w:pPr>
      <w:r>
        <w:rPr>
          <w:rFonts w:ascii="Times New Roman" w:hAnsi="Times New Roman"/>
          <w:sz w:val="24"/>
          <w:szCs w:val="24"/>
        </w:rPr>
        <w:t>-</w:t>
      </w:r>
      <w:r w:rsidRPr="007C2909">
        <w:rPr>
          <w:rFonts w:ascii="Times New Roman" w:hAnsi="Times New Roman"/>
          <w:sz w:val="24"/>
          <w:szCs w:val="24"/>
        </w:rPr>
        <w:t>la rappresentanza in giudizio, il patrocinio legale, l’assistenza e la difesa in tutte le controversie attive e passive dell’Ente nei giudizi civili, amministrativi, contabili (compresi procedimenti speciali, monitori, di opposizione ecc.)  di competenza del Giudice Ordinario e delle Magistrature speciali, nonché nei procedimenti penali in cui il Comune intende costituirsi</w:t>
      </w:r>
      <w:r>
        <w:rPr>
          <w:rFonts w:ascii="Times New Roman" w:hAnsi="Times New Roman"/>
          <w:sz w:val="24"/>
          <w:szCs w:val="24"/>
        </w:rPr>
        <w:t xml:space="preserve"> Parte Civile</w:t>
      </w:r>
      <w:r w:rsidRPr="007C2909">
        <w:rPr>
          <w:rFonts w:ascii="Times New Roman" w:hAnsi="Times New Roman"/>
          <w:sz w:val="24"/>
          <w:szCs w:val="24"/>
        </w:rPr>
        <w:t>, compresa la connessa attività istruttoria;</w:t>
      </w:r>
    </w:p>
    <w:p w:rsidR="00D62AA4" w:rsidRPr="007C2909" w:rsidRDefault="00D62AA4" w:rsidP="0005108A">
      <w:pPr>
        <w:spacing w:after="0" w:line="566" w:lineRule="exact"/>
        <w:ind w:right="57"/>
        <w:jc w:val="both"/>
        <w:rPr>
          <w:rFonts w:ascii="Times New Roman" w:hAnsi="Times New Roman"/>
          <w:sz w:val="24"/>
          <w:szCs w:val="24"/>
        </w:rPr>
      </w:pPr>
      <w:r>
        <w:rPr>
          <w:rFonts w:ascii="Times New Roman" w:hAnsi="Times New Roman"/>
          <w:sz w:val="24"/>
          <w:szCs w:val="24"/>
        </w:rPr>
        <w:t>-</w:t>
      </w:r>
      <w:r w:rsidRPr="007C2909">
        <w:rPr>
          <w:rFonts w:ascii="Times New Roman" w:hAnsi="Times New Roman"/>
          <w:sz w:val="24"/>
          <w:szCs w:val="24"/>
        </w:rPr>
        <w:t>il supporto giuridico - legale ai vari Uffici dell'Ente in merito alla correttezza degli atti e/o della procedura da adottare per questioni di particolare rilevanza a tutela dell'Ente ed ai fini della prevenzione del contenzioso, come di seguito indicato, in modo esemplificativo e non esaustivo:</w:t>
      </w:r>
    </w:p>
    <w:p w:rsidR="00D62AA4" w:rsidRPr="007C2909" w:rsidRDefault="00D62AA4" w:rsidP="0005108A">
      <w:pPr>
        <w:numPr>
          <w:ilvl w:val="0"/>
          <w:numId w:val="6"/>
        </w:numPr>
        <w:spacing w:after="0" w:line="566" w:lineRule="exact"/>
        <w:ind w:right="57"/>
        <w:jc w:val="both"/>
        <w:rPr>
          <w:rFonts w:ascii="Times New Roman" w:hAnsi="Times New Roman"/>
          <w:sz w:val="24"/>
          <w:szCs w:val="24"/>
        </w:rPr>
      </w:pPr>
      <w:r w:rsidRPr="007C2909">
        <w:rPr>
          <w:rFonts w:ascii="Times New Roman" w:hAnsi="Times New Roman"/>
          <w:sz w:val="24"/>
          <w:szCs w:val="24"/>
        </w:rPr>
        <w:t>consultazioni orali che esauriscono la pratica e pareri anche telefonici, che non importino informativa e studio particolare;</w:t>
      </w:r>
    </w:p>
    <w:p w:rsidR="00D62AA4" w:rsidRPr="007C2909" w:rsidRDefault="00D62AA4" w:rsidP="0005108A">
      <w:pPr>
        <w:numPr>
          <w:ilvl w:val="0"/>
          <w:numId w:val="6"/>
        </w:numPr>
        <w:spacing w:after="0" w:line="566" w:lineRule="exact"/>
        <w:ind w:right="57"/>
        <w:jc w:val="both"/>
        <w:rPr>
          <w:rFonts w:ascii="Times New Roman" w:hAnsi="Times New Roman"/>
          <w:sz w:val="24"/>
          <w:szCs w:val="24"/>
        </w:rPr>
      </w:pPr>
      <w:r w:rsidRPr="007C2909">
        <w:rPr>
          <w:rFonts w:ascii="Times New Roman" w:hAnsi="Times New Roman"/>
          <w:sz w:val="24"/>
          <w:szCs w:val="24"/>
        </w:rPr>
        <w:t>pareri scritti che importino informativa e studio particolare, previo espletamento della relativa istruttoria;</w:t>
      </w:r>
    </w:p>
    <w:p w:rsidR="00D62AA4" w:rsidRPr="007C2909" w:rsidRDefault="00D62AA4" w:rsidP="0005108A">
      <w:pPr>
        <w:numPr>
          <w:ilvl w:val="0"/>
          <w:numId w:val="6"/>
        </w:numPr>
        <w:spacing w:after="0" w:line="566" w:lineRule="exact"/>
        <w:ind w:right="57"/>
        <w:jc w:val="both"/>
        <w:rPr>
          <w:rFonts w:ascii="Times New Roman" w:hAnsi="Times New Roman"/>
          <w:sz w:val="24"/>
          <w:szCs w:val="24"/>
        </w:rPr>
      </w:pPr>
      <w:r w:rsidRPr="007C2909">
        <w:rPr>
          <w:rFonts w:ascii="Times New Roman" w:hAnsi="Times New Roman"/>
          <w:sz w:val="24"/>
          <w:szCs w:val="24"/>
        </w:rPr>
        <w:t>esame e studio di pratiche;</w:t>
      </w:r>
    </w:p>
    <w:p w:rsidR="00D62AA4" w:rsidRDefault="00D62AA4" w:rsidP="0005108A">
      <w:pPr>
        <w:numPr>
          <w:ilvl w:val="0"/>
          <w:numId w:val="6"/>
        </w:numPr>
        <w:spacing w:after="0" w:line="566" w:lineRule="exact"/>
        <w:ind w:right="57"/>
        <w:jc w:val="both"/>
        <w:rPr>
          <w:rFonts w:ascii="Times New Roman" w:hAnsi="Times New Roman"/>
          <w:sz w:val="24"/>
          <w:szCs w:val="24"/>
        </w:rPr>
      </w:pPr>
      <w:r w:rsidRPr="007C2909">
        <w:rPr>
          <w:rFonts w:ascii="Times New Roman" w:hAnsi="Times New Roman"/>
          <w:sz w:val="24"/>
          <w:szCs w:val="24"/>
        </w:rPr>
        <w:t>redazione di note, diffide, memorie, esposti, relazioni, istanze, etc.</w:t>
      </w:r>
    </w:p>
    <w:p w:rsidR="00D62AA4" w:rsidRPr="00F377C0" w:rsidRDefault="00D62AA4" w:rsidP="0005108A">
      <w:pPr>
        <w:spacing w:after="0" w:line="566" w:lineRule="exact"/>
        <w:ind w:right="57"/>
        <w:jc w:val="center"/>
        <w:rPr>
          <w:rFonts w:ascii="Times New Roman" w:hAnsi="Times New Roman"/>
          <w:b/>
          <w:sz w:val="24"/>
          <w:szCs w:val="24"/>
        </w:rPr>
      </w:pPr>
      <w:r>
        <w:rPr>
          <w:rFonts w:ascii="Times New Roman" w:hAnsi="Times New Roman"/>
          <w:sz w:val="24"/>
          <w:szCs w:val="24"/>
        </w:rPr>
        <w:t>Art.4-</w:t>
      </w:r>
      <w:r w:rsidRPr="00F377C0">
        <w:rPr>
          <w:rFonts w:ascii="Times New Roman" w:hAnsi="Times New Roman"/>
          <w:b/>
          <w:sz w:val="24"/>
          <w:szCs w:val="24"/>
        </w:rPr>
        <w:t>Modalità di svolgimento del servizio</w:t>
      </w:r>
    </w:p>
    <w:p w:rsidR="00D62AA4" w:rsidRPr="0005108A" w:rsidRDefault="00D62AA4" w:rsidP="0005108A">
      <w:pPr>
        <w:spacing w:after="0" w:line="566" w:lineRule="exact"/>
        <w:ind w:right="57"/>
        <w:jc w:val="both"/>
        <w:rPr>
          <w:rFonts w:ascii="Times New Roman" w:hAnsi="Times New Roman"/>
          <w:sz w:val="24"/>
          <w:szCs w:val="24"/>
        </w:rPr>
      </w:pPr>
      <w:r w:rsidRPr="0005108A">
        <w:rPr>
          <w:rFonts w:ascii="Times New Roman" w:hAnsi="Times New Roman"/>
          <w:sz w:val="24"/>
          <w:szCs w:val="24"/>
        </w:rPr>
        <w:t>Per lo svolgimento delle attività sopra descritte devono essere assicurate per tutto il periodo di svolgimento:</w:t>
      </w:r>
    </w:p>
    <w:p w:rsidR="00D62AA4" w:rsidRPr="0005108A" w:rsidRDefault="00D62AA4" w:rsidP="0005108A">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la disponibilità, in termini di reperibilità telefonica;</w:t>
      </w:r>
    </w:p>
    <w:p w:rsidR="00D62AA4" w:rsidRPr="0005108A" w:rsidRDefault="00D62AA4" w:rsidP="0005108A">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 xml:space="preserve">la propria personale presenza presso </w:t>
      </w:r>
      <w:r>
        <w:rPr>
          <w:rFonts w:ascii="Times New Roman" w:hAnsi="Times New Roman"/>
          <w:sz w:val="24"/>
          <w:szCs w:val="24"/>
        </w:rPr>
        <w:t xml:space="preserve">il Comune </w:t>
      </w:r>
      <w:r w:rsidRPr="0005108A">
        <w:rPr>
          <w:rFonts w:ascii="Times New Roman" w:hAnsi="Times New Roman"/>
          <w:sz w:val="24"/>
          <w:szCs w:val="24"/>
        </w:rPr>
        <w:t>almeno un giorno a settimana, a concordarsi, nonché og</w:t>
      </w:r>
      <w:r>
        <w:rPr>
          <w:rFonts w:ascii="Times New Roman" w:hAnsi="Times New Roman"/>
          <w:sz w:val="24"/>
          <w:szCs w:val="24"/>
        </w:rPr>
        <w:t>ni volta che l’Amministrazione C</w:t>
      </w:r>
      <w:r w:rsidRPr="0005108A">
        <w:rPr>
          <w:rFonts w:ascii="Times New Roman" w:hAnsi="Times New Roman"/>
          <w:sz w:val="24"/>
          <w:szCs w:val="24"/>
        </w:rPr>
        <w:t>omunale lo ritenga necessario;</w:t>
      </w:r>
    </w:p>
    <w:p w:rsidR="00D62AA4" w:rsidRPr="0005108A" w:rsidRDefault="00D62AA4" w:rsidP="0005108A">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la presenza presso gli Uffici per il tempo necessario a prendere conoscenza degli atti di pertinenza dell’incarico ricevuto e/o per fornire l’assistenza richiesta;</w:t>
      </w:r>
    </w:p>
    <w:p w:rsidR="00D62AA4" w:rsidRPr="0005108A" w:rsidRDefault="00D62AA4" w:rsidP="0005108A">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 xml:space="preserve">il Professionista si impegna a relazionare periodicamente sullo stato degli affari giuridici pendenti e a  tenere informato costantemente </w:t>
      </w:r>
      <w:r>
        <w:rPr>
          <w:rFonts w:ascii="Times New Roman" w:hAnsi="Times New Roman"/>
          <w:sz w:val="24"/>
          <w:szCs w:val="24"/>
        </w:rPr>
        <w:t>il Comune</w:t>
      </w:r>
      <w:r w:rsidRPr="0005108A">
        <w:rPr>
          <w:rFonts w:ascii="Times New Roman" w:hAnsi="Times New Roman"/>
          <w:sz w:val="24"/>
          <w:szCs w:val="24"/>
        </w:rPr>
        <w:t>, tramite il Servizio competente, circa l’attività di volta in volta espletata, avendo cura di rimettere, almeno bimestralmente, copia di ogni atto prodotto in giudizio, fornendo senza alcuna spesa aggiuntiva,  pareri, sia scritti che orali, supportati da riferimenti normativi e giurisprudenziali, circa la migliore condotta giudiziale e/o stragiudiziale da tenere da parte de</w:t>
      </w:r>
      <w:r>
        <w:rPr>
          <w:rFonts w:ascii="Times New Roman" w:hAnsi="Times New Roman"/>
          <w:sz w:val="24"/>
          <w:szCs w:val="24"/>
        </w:rPr>
        <w:t>l Comune</w:t>
      </w:r>
      <w:r w:rsidRPr="0005108A">
        <w:rPr>
          <w:rFonts w:ascii="Times New Roman" w:hAnsi="Times New Roman"/>
          <w:sz w:val="24"/>
          <w:szCs w:val="24"/>
        </w:rPr>
        <w:t>.  Dovrà altresì indicare il probabile esito dei giudizi ai fini di una valutazione di eventuali spese a carico dell’Ente da prevedersi nel bilancio comunale;</w:t>
      </w:r>
    </w:p>
    <w:p w:rsidR="00D62AA4" w:rsidRPr="0005108A" w:rsidRDefault="00D62AA4" w:rsidP="005B7A92">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il Professionista dovrà segnalare gli atti più opportuni per evitare danni o lievitazione dei costi, anche processuali ed adottare tutte le misure e le iniziative idonee alla rapida conclusione dei giudizi pendenti, possibilmente entro il termine di scadenza dell’affidamento;</w:t>
      </w:r>
    </w:p>
    <w:p w:rsidR="00D62AA4" w:rsidRPr="0005108A" w:rsidRDefault="00D62AA4" w:rsidP="005B7A92">
      <w:pPr>
        <w:numPr>
          <w:ilvl w:val="0"/>
          <w:numId w:val="8"/>
        </w:numPr>
        <w:spacing w:after="0" w:line="566" w:lineRule="exact"/>
        <w:ind w:right="57"/>
        <w:jc w:val="both"/>
        <w:rPr>
          <w:rFonts w:ascii="Times New Roman" w:hAnsi="Times New Roman"/>
          <w:sz w:val="24"/>
          <w:szCs w:val="24"/>
        </w:rPr>
      </w:pPr>
      <w:r>
        <w:rPr>
          <w:rFonts w:ascii="Times New Roman" w:hAnsi="Times New Roman"/>
          <w:sz w:val="24"/>
          <w:szCs w:val="24"/>
        </w:rPr>
        <w:t xml:space="preserve">l’Ente </w:t>
      </w:r>
      <w:r w:rsidRPr="0005108A">
        <w:rPr>
          <w:rFonts w:ascii="Times New Roman" w:hAnsi="Times New Roman"/>
          <w:sz w:val="24"/>
          <w:szCs w:val="24"/>
        </w:rPr>
        <w:t>metterà a disposizione dell’incaricato la documentazione in proprio possesso e rilevante per la definizione delle controversie. Il Professionista riceverà copia degli atti, salvo che per necessità di legge non debba essere acquisito l’originale, nel qual caso il Professionista renderà dichiarazione impegnativa attestante il ritiro dell’atto e l’impegno a restituirlo non appena possibile;</w:t>
      </w:r>
    </w:p>
    <w:p w:rsidR="00D62AA4" w:rsidRPr="0005108A" w:rsidRDefault="00D62AA4" w:rsidP="005B7A92">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 xml:space="preserve">il Professionista non dovrà assumere, per tutta la durata dell’affidamento, alcun incarico, né direttamente né per interposta persona, per la rappresentanza e difesa in azioni giudiziarie e stragiudiziali contro </w:t>
      </w:r>
      <w:r>
        <w:rPr>
          <w:rFonts w:ascii="Times New Roman" w:hAnsi="Times New Roman"/>
          <w:sz w:val="24"/>
          <w:szCs w:val="24"/>
        </w:rPr>
        <w:t>il Comune di Molfetta</w:t>
      </w:r>
      <w:r w:rsidRPr="0005108A">
        <w:rPr>
          <w:rFonts w:ascii="Times New Roman" w:hAnsi="Times New Roman"/>
          <w:sz w:val="24"/>
          <w:szCs w:val="24"/>
        </w:rPr>
        <w:t>, al fine di evitare incompatibilità e vio</w:t>
      </w:r>
      <w:r>
        <w:rPr>
          <w:rFonts w:ascii="Times New Roman" w:hAnsi="Times New Roman"/>
          <w:sz w:val="24"/>
          <w:szCs w:val="24"/>
        </w:rPr>
        <w:t>lazione del codice deontologico;</w:t>
      </w:r>
      <w:r w:rsidRPr="0005108A">
        <w:rPr>
          <w:rFonts w:ascii="Times New Roman" w:hAnsi="Times New Roman"/>
          <w:sz w:val="24"/>
          <w:szCs w:val="24"/>
        </w:rPr>
        <w:t xml:space="preserve"> parimenti, prima di assumere l’incarico, dovrà rinunciare ad eventuali azioni giudiziarie in corso precedentemente azionate contro </w:t>
      </w:r>
      <w:r>
        <w:rPr>
          <w:rFonts w:ascii="Times New Roman" w:hAnsi="Times New Roman"/>
          <w:sz w:val="24"/>
          <w:szCs w:val="24"/>
        </w:rPr>
        <w:t>Comune di Molfetta</w:t>
      </w:r>
      <w:r w:rsidRPr="0005108A">
        <w:rPr>
          <w:rFonts w:ascii="Times New Roman" w:hAnsi="Times New Roman"/>
          <w:sz w:val="24"/>
          <w:szCs w:val="24"/>
        </w:rPr>
        <w:t>;</w:t>
      </w:r>
    </w:p>
    <w:p w:rsidR="00D62AA4" w:rsidRPr="0005108A" w:rsidRDefault="00D62AA4" w:rsidP="005B7A92">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il Professionista incaricato non dovrà intrattenere altri rapporti professionali che possano risultare formalmente o sostanzialmente incompatibili con l’interesse dell’Ente;</w:t>
      </w:r>
    </w:p>
    <w:p w:rsidR="00D62AA4" w:rsidRPr="0005108A" w:rsidRDefault="00D62AA4" w:rsidP="005B7A92">
      <w:pPr>
        <w:numPr>
          <w:ilvl w:val="0"/>
          <w:numId w:val="8"/>
        </w:numPr>
        <w:spacing w:after="0" w:line="566" w:lineRule="exact"/>
        <w:ind w:right="57"/>
        <w:jc w:val="both"/>
        <w:rPr>
          <w:rFonts w:ascii="Times New Roman" w:hAnsi="Times New Roman"/>
          <w:sz w:val="24"/>
          <w:szCs w:val="24"/>
        </w:rPr>
      </w:pPr>
      <w:r w:rsidRPr="0005108A">
        <w:rPr>
          <w:rFonts w:ascii="Times New Roman" w:hAnsi="Times New Roman"/>
          <w:sz w:val="24"/>
          <w:szCs w:val="24"/>
        </w:rPr>
        <w:t>alla conclusione dei singoli gradi di giudizio, dovrà fornire all’Ufficio competente una immediata comunicazione unitamente ad apposita relazione, ferma restando la restituzione dei fascicoli di causa</w:t>
      </w:r>
      <w:r>
        <w:rPr>
          <w:rFonts w:ascii="Times New Roman" w:hAnsi="Times New Roman"/>
          <w:sz w:val="24"/>
          <w:szCs w:val="24"/>
        </w:rPr>
        <w:t>.</w:t>
      </w:r>
    </w:p>
    <w:p w:rsidR="00D62AA4" w:rsidRPr="007C2909" w:rsidRDefault="00D62AA4" w:rsidP="005B7A92">
      <w:pPr>
        <w:spacing w:after="0" w:line="566" w:lineRule="exact"/>
        <w:ind w:left="360" w:right="57"/>
        <w:jc w:val="center"/>
        <w:rPr>
          <w:rFonts w:ascii="Times New Roman" w:hAnsi="Times New Roman"/>
          <w:sz w:val="24"/>
          <w:szCs w:val="24"/>
        </w:rPr>
      </w:pPr>
      <w:r>
        <w:rPr>
          <w:rFonts w:ascii="Times New Roman" w:hAnsi="Times New Roman"/>
          <w:sz w:val="24"/>
          <w:szCs w:val="24"/>
        </w:rPr>
        <w:t>Art.5 –</w:t>
      </w:r>
      <w:r w:rsidRPr="00F377C0">
        <w:rPr>
          <w:rFonts w:ascii="Times New Roman" w:hAnsi="Times New Roman"/>
          <w:b/>
          <w:sz w:val="24"/>
          <w:szCs w:val="24"/>
        </w:rPr>
        <w:t>Durata del contratto</w:t>
      </w:r>
    </w:p>
    <w:p w:rsidR="00D62AA4" w:rsidRDefault="00D62AA4" w:rsidP="005B7A92">
      <w:pPr>
        <w:autoSpaceDE w:val="0"/>
        <w:autoSpaceDN w:val="0"/>
        <w:adjustRightInd w:val="0"/>
        <w:spacing w:after="0" w:line="566" w:lineRule="exact"/>
        <w:ind w:right="57"/>
        <w:jc w:val="both"/>
        <w:rPr>
          <w:rFonts w:ascii="Times New Roman" w:hAnsi="Times New Roman"/>
          <w:sz w:val="24"/>
          <w:szCs w:val="24"/>
        </w:rPr>
      </w:pPr>
      <w:r>
        <w:rPr>
          <w:rFonts w:ascii="Times New Roman" w:hAnsi="Times New Roman"/>
          <w:sz w:val="24"/>
          <w:szCs w:val="24"/>
        </w:rPr>
        <w:t>Il Servizio avrà durata di 12 (dodici) mesi con decorrenza dalla data di stipula del contratto.</w:t>
      </w:r>
    </w:p>
    <w:p w:rsidR="00D62AA4" w:rsidRDefault="00D62AA4" w:rsidP="005B7A92">
      <w:pPr>
        <w:autoSpaceDE w:val="0"/>
        <w:autoSpaceDN w:val="0"/>
        <w:adjustRightInd w:val="0"/>
        <w:spacing w:after="0" w:line="566" w:lineRule="exact"/>
        <w:ind w:right="57"/>
        <w:jc w:val="both"/>
        <w:rPr>
          <w:rFonts w:ascii="Times New Roman" w:hAnsi="Times New Roman"/>
          <w:sz w:val="24"/>
          <w:szCs w:val="24"/>
        </w:rPr>
      </w:pPr>
      <w:r>
        <w:rPr>
          <w:rFonts w:ascii="Times New Roman" w:hAnsi="Times New Roman"/>
          <w:sz w:val="24"/>
          <w:szCs w:val="24"/>
        </w:rPr>
        <w:t>Durante tale periodo, Il Comune di Molfetta non potrà avvalersi di altri soggetti che forniscano le medesime prestazioni oggetto del servizio.</w:t>
      </w:r>
    </w:p>
    <w:p w:rsidR="00D62AA4" w:rsidRDefault="00D62AA4" w:rsidP="00F32E40">
      <w:pPr>
        <w:autoSpaceDE w:val="0"/>
        <w:autoSpaceDN w:val="0"/>
        <w:adjustRightInd w:val="0"/>
        <w:spacing w:after="0" w:line="566" w:lineRule="exact"/>
        <w:ind w:right="57"/>
        <w:jc w:val="both"/>
        <w:rPr>
          <w:rFonts w:ascii="Times New Roman" w:hAnsi="Times New Roman"/>
          <w:sz w:val="24"/>
          <w:szCs w:val="24"/>
        </w:rPr>
      </w:pPr>
      <w:r>
        <w:rPr>
          <w:rFonts w:ascii="Times New Roman" w:hAnsi="Times New Roman"/>
          <w:sz w:val="24"/>
          <w:szCs w:val="24"/>
        </w:rPr>
        <w:t>Il Professionista si impegna ad iniziare il servizio anche in pendenza della formale stipula del contratto, qualora il Comune di Molfetta lo richieda ai sensi dell’art. 32, commi 8 e 13, del d.lgs. 50/2016. È escluso il tacito rinnovo e, quindi, non sarà necessario l’invio di disdetta alla data di scadenza.</w:t>
      </w:r>
    </w:p>
    <w:p w:rsidR="00D62AA4" w:rsidRPr="00F377C0" w:rsidRDefault="00D62AA4" w:rsidP="00412490">
      <w:pPr>
        <w:spacing w:after="0" w:line="566" w:lineRule="exact"/>
        <w:ind w:left="360" w:right="57"/>
        <w:jc w:val="center"/>
        <w:rPr>
          <w:rFonts w:ascii="Times New Roman" w:hAnsi="Times New Roman"/>
          <w:b/>
          <w:sz w:val="24"/>
          <w:szCs w:val="24"/>
        </w:rPr>
      </w:pPr>
      <w:r>
        <w:rPr>
          <w:rFonts w:ascii="Times New Roman" w:hAnsi="Times New Roman"/>
          <w:sz w:val="24"/>
          <w:szCs w:val="24"/>
        </w:rPr>
        <w:t xml:space="preserve">Art.6- </w:t>
      </w:r>
      <w:r w:rsidRPr="00F377C0">
        <w:rPr>
          <w:rFonts w:ascii="Times New Roman" w:hAnsi="Times New Roman"/>
          <w:b/>
          <w:sz w:val="24"/>
          <w:szCs w:val="24"/>
        </w:rPr>
        <w:t>Corrispettivo</w:t>
      </w:r>
    </w:p>
    <w:p w:rsidR="00D62AA4" w:rsidRPr="00412490" w:rsidRDefault="00D62AA4" w:rsidP="00412490">
      <w:pPr>
        <w:spacing w:after="0" w:line="566" w:lineRule="exact"/>
        <w:ind w:right="57"/>
        <w:jc w:val="both"/>
        <w:rPr>
          <w:rFonts w:ascii="Times New Roman" w:hAnsi="Times New Roman"/>
          <w:sz w:val="24"/>
          <w:szCs w:val="24"/>
        </w:rPr>
      </w:pPr>
      <w:r w:rsidRPr="00412490">
        <w:rPr>
          <w:rFonts w:ascii="Times New Roman" w:hAnsi="Times New Roman"/>
          <w:sz w:val="24"/>
          <w:szCs w:val="24"/>
        </w:rPr>
        <w:t>Il corrispettivo, come risultante dal ribasso percentuale del ….… % sull’importo posto a base di gara (€.</w:t>
      </w:r>
      <w:r>
        <w:rPr>
          <w:rFonts w:ascii="Times New Roman" w:hAnsi="Times New Roman"/>
          <w:sz w:val="24"/>
          <w:szCs w:val="24"/>
        </w:rPr>
        <w:t>________</w:t>
      </w:r>
      <w:r w:rsidRPr="00412490">
        <w:rPr>
          <w:rFonts w:ascii="Times New Roman" w:hAnsi="Times New Roman"/>
          <w:sz w:val="24"/>
          <w:szCs w:val="24"/>
        </w:rPr>
        <w:t>), pari ad €.….  per tutta la durata dell’affidamento, oltre</w:t>
      </w:r>
      <w:r w:rsidRPr="00412490">
        <w:rPr>
          <w:rFonts w:ascii="Times New Roman" w:hAnsi="Times New Roman"/>
          <w:bCs/>
          <w:sz w:val="24"/>
          <w:szCs w:val="24"/>
        </w:rPr>
        <w:t xml:space="preserve"> </w:t>
      </w:r>
      <w:r>
        <w:rPr>
          <w:rFonts w:ascii="Times New Roman" w:hAnsi="Times New Roman"/>
          <w:bCs/>
          <w:sz w:val="24"/>
          <w:szCs w:val="24"/>
        </w:rPr>
        <w:t xml:space="preserve">rimborso forfettario del 15%, IVA, Cassa di Previdenza, </w:t>
      </w:r>
      <w:r w:rsidRPr="00412490">
        <w:rPr>
          <w:rFonts w:ascii="Times New Roman" w:hAnsi="Times New Roman"/>
          <w:bCs/>
          <w:sz w:val="24"/>
          <w:szCs w:val="24"/>
        </w:rPr>
        <w:t>nonché rimborso del contributo unificato giudiziale e delle spese di notifica che saranno rimborsate al Professionista, previa presentazione di dettagliato rendiconto,   ritenute fiscali  ad applicarsi come per legge.</w:t>
      </w:r>
    </w:p>
    <w:p w:rsidR="00D62AA4" w:rsidRPr="00412490" w:rsidRDefault="00D62AA4" w:rsidP="00412490">
      <w:pPr>
        <w:spacing w:after="0" w:line="566" w:lineRule="exact"/>
        <w:ind w:right="57"/>
        <w:jc w:val="both"/>
        <w:rPr>
          <w:rFonts w:ascii="Times New Roman" w:hAnsi="Times New Roman"/>
          <w:sz w:val="24"/>
          <w:szCs w:val="24"/>
        </w:rPr>
      </w:pPr>
      <w:r w:rsidRPr="00412490">
        <w:rPr>
          <w:rFonts w:ascii="Times New Roman" w:hAnsi="Times New Roman"/>
          <w:sz w:val="24"/>
          <w:szCs w:val="24"/>
        </w:rPr>
        <w:t xml:space="preserve">Il corrispettivo sarà liquidato dietro presentazione di regolare fattura </w:t>
      </w:r>
      <w:r>
        <w:rPr>
          <w:rFonts w:ascii="Times New Roman" w:hAnsi="Times New Roman"/>
          <w:sz w:val="24"/>
          <w:szCs w:val="24"/>
        </w:rPr>
        <w:t xml:space="preserve">elettronica </w:t>
      </w:r>
      <w:r w:rsidRPr="00412490">
        <w:rPr>
          <w:rFonts w:ascii="Times New Roman" w:hAnsi="Times New Roman"/>
          <w:sz w:val="24"/>
          <w:szCs w:val="24"/>
        </w:rPr>
        <w:t xml:space="preserve">pro-quota, con cadenza </w:t>
      </w:r>
      <w:r>
        <w:rPr>
          <w:rFonts w:ascii="Times New Roman" w:hAnsi="Times New Roman"/>
          <w:sz w:val="24"/>
          <w:szCs w:val="24"/>
        </w:rPr>
        <w:t>mensile</w:t>
      </w:r>
      <w:r w:rsidRPr="00412490">
        <w:rPr>
          <w:rFonts w:ascii="Times New Roman" w:hAnsi="Times New Roman"/>
          <w:sz w:val="24"/>
          <w:szCs w:val="24"/>
        </w:rPr>
        <w:t xml:space="preserve"> posticipata.</w:t>
      </w:r>
    </w:p>
    <w:p w:rsidR="00D62AA4" w:rsidRDefault="00D62AA4" w:rsidP="007D4A0E">
      <w:pPr>
        <w:spacing w:after="0" w:line="566" w:lineRule="exact"/>
        <w:ind w:left="360" w:right="57"/>
        <w:jc w:val="center"/>
        <w:rPr>
          <w:rFonts w:ascii="Times New Roman" w:hAnsi="Times New Roman"/>
          <w:sz w:val="24"/>
          <w:szCs w:val="24"/>
        </w:rPr>
      </w:pPr>
      <w:r>
        <w:rPr>
          <w:rFonts w:ascii="Times New Roman" w:hAnsi="Times New Roman"/>
          <w:sz w:val="24"/>
          <w:szCs w:val="24"/>
        </w:rPr>
        <w:t>Art.7-</w:t>
      </w:r>
      <w:r w:rsidRPr="00F377C0">
        <w:rPr>
          <w:rFonts w:ascii="Times New Roman" w:hAnsi="Times New Roman"/>
          <w:b/>
          <w:sz w:val="24"/>
          <w:szCs w:val="24"/>
        </w:rPr>
        <w:t>Osservanza delle condizioni di lavoro</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Il Professionista è sottoposto a tutti gli obblighi verso eventuali propri dipendenti e collaboratori risultanti dalle disposizioni legislative e regolamentari vigenti in materia di lavoro e di assicurazioni sociali ed assume a suo carico tutti gli oneri relativi.</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E’ altresì obbligato ad attuare, nei confronti di propri eventuali dipendenti occupati nelle prestazioni oggetto del presente contratto, condizioni normative e retributive non inferiori a quelle risultanti dai contratti di lavoro applicabili, alla data del contratto, alla categoria nonché le condizioni risultanti da successive modificazioni e integrazioni e, in genere, da ogni altro contratto collettivo successivamente stipulato per la categoria.</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L’obbligo di cui al precedente comma, permane anche dopo la scadenza dei menzionati contratti collettivi e fino alla loro sostituzione. I suddetti obblighi vincolano il Professionista, anche nel caso che non sia aderente alle associazioni stipulanti o receda da esse.</w:t>
      </w:r>
    </w:p>
    <w:p w:rsidR="00D62AA4"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L’Amministrazione, nel caso di violazione degli obblighi di cui sopra e previa comunicazione al Professionista delle inadempienze ad esso denunciate dall’Ispettorato del lavoro, si riserva il diritto di operare ritenute fino alla corresponsione dell’importo contrattuale. Tale ritenuta verrà rimborsata qualora l’Ispettorato predetto dichiarerà che il Professionista si sia posto in regola, e lo stesso non potrà vantare diritto alcuno per il ritardato pagamento.</w:t>
      </w:r>
    </w:p>
    <w:p w:rsidR="00D62AA4" w:rsidRPr="00F377C0" w:rsidRDefault="00D62AA4" w:rsidP="007D4A0E">
      <w:pPr>
        <w:spacing w:after="0" w:line="566" w:lineRule="exact"/>
        <w:ind w:left="360" w:right="57"/>
        <w:jc w:val="center"/>
        <w:rPr>
          <w:rFonts w:ascii="Times New Roman" w:hAnsi="Times New Roman"/>
          <w:b/>
          <w:sz w:val="24"/>
          <w:szCs w:val="24"/>
        </w:rPr>
      </w:pPr>
      <w:r>
        <w:rPr>
          <w:rFonts w:ascii="Times New Roman" w:hAnsi="Times New Roman"/>
          <w:sz w:val="24"/>
          <w:szCs w:val="24"/>
        </w:rPr>
        <w:t xml:space="preserve">Art.8- </w:t>
      </w:r>
      <w:r w:rsidRPr="00F377C0">
        <w:rPr>
          <w:rFonts w:ascii="Times New Roman" w:hAnsi="Times New Roman"/>
          <w:b/>
          <w:sz w:val="24"/>
          <w:szCs w:val="24"/>
        </w:rPr>
        <w:t>Tutela contro azioni di terzi</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 xml:space="preserve">Il Professionista assume ogni responsabilità per casi di infortuni e di danni eventualmente arrecati al </w:t>
      </w:r>
      <w:r>
        <w:rPr>
          <w:rFonts w:ascii="Times New Roman" w:hAnsi="Times New Roman"/>
          <w:sz w:val="24"/>
          <w:szCs w:val="24"/>
        </w:rPr>
        <w:t xml:space="preserve">Comune di Molfetta </w:t>
      </w:r>
      <w:r w:rsidRPr="007D4A0E">
        <w:rPr>
          <w:rFonts w:ascii="Times New Roman" w:hAnsi="Times New Roman"/>
          <w:sz w:val="24"/>
          <w:szCs w:val="24"/>
        </w:rPr>
        <w:t>e/o a terzi nell’esecuzione degli adempimenti assunti con il presente contratto. Assume inoltre ogni responsabilità ed onere derivanti da diritti di proprietà intellettuale da parte di terzi, in ordine al servizio oggetto del presente atto e quindi assume ogni responsabilità  al fine di  mantenere l’Amministrazione  estranea ed indenne di fronte ad azioni o pretese al riguardo da parte di chicchessia.</w:t>
      </w:r>
    </w:p>
    <w:p w:rsidR="00D62AA4" w:rsidRPr="00F377C0" w:rsidRDefault="00D62AA4" w:rsidP="007D4A0E">
      <w:pPr>
        <w:spacing w:after="0" w:line="566" w:lineRule="exact"/>
        <w:ind w:left="360" w:right="57"/>
        <w:jc w:val="center"/>
        <w:rPr>
          <w:rFonts w:ascii="Times New Roman" w:hAnsi="Times New Roman"/>
          <w:b/>
          <w:sz w:val="24"/>
          <w:szCs w:val="24"/>
        </w:rPr>
      </w:pPr>
      <w:r>
        <w:rPr>
          <w:rFonts w:ascii="Times New Roman" w:hAnsi="Times New Roman"/>
          <w:sz w:val="24"/>
          <w:szCs w:val="24"/>
        </w:rPr>
        <w:t>Art.9-</w:t>
      </w:r>
      <w:r w:rsidRPr="00F377C0">
        <w:rPr>
          <w:rFonts w:ascii="Times New Roman" w:hAnsi="Times New Roman"/>
          <w:b/>
          <w:sz w:val="24"/>
          <w:szCs w:val="24"/>
        </w:rPr>
        <w:t>Obblighi di riservatezza e segretezza</w:t>
      </w:r>
    </w:p>
    <w:p w:rsidR="00D62AA4"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Il Professionista assume l’obbligo di agire in modo che il personale suo dipendente, dallo stesso incaricato di effettuare le prestazioni contrattuali, mantenga riservati i dati e le informazioni di cui venga in possesso, non li divulghi e non ne faccia oggetto di sfruttamento.</w:t>
      </w:r>
    </w:p>
    <w:p w:rsidR="00D62AA4" w:rsidRPr="007D4A0E" w:rsidRDefault="00D62AA4" w:rsidP="007D4A0E">
      <w:pPr>
        <w:spacing w:after="0" w:line="566" w:lineRule="exact"/>
        <w:ind w:left="360" w:right="57"/>
        <w:jc w:val="center"/>
        <w:rPr>
          <w:rFonts w:ascii="Times New Roman" w:hAnsi="Times New Roman"/>
          <w:sz w:val="24"/>
          <w:szCs w:val="24"/>
        </w:rPr>
      </w:pPr>
      <w:r>
        <w:rPr>
          <w:rFonts w:ascii="Times New Roman" w:hAnsi="Times New Roman"/>
          <w:sz w:val="24"/>
          <w:szCs w:val="24"/>
        </w:rPr>
        <w:t xml:space="preserve">Art.10- </w:t>
      </w:r>
      <w:r w:rsidRPr="00C6382C">
        <w:rPr>
          <w:rFonts w:ascii="Times New Roman" w:hAnsi="Times New Roman"/>
          <w:b/>
          <w:sz w:val="24"/>
          <w:szCs w:val="24"/>
        </w:rPr>
        <w:t>Obblighi del Professionista relativi alla tracciabilità dei flussi finanziari</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Ai sensi dell’art.3</w:t>
      </w:r>
      <w:r w:rsidRPr="007D4A0E">
        <w:rPr>
          <w:rFonts w:ascii="Times New Roman" w:hAnsi="Times New Roman"/>
          <w:b/>
          <w:sz w:val="24"/>
          <w:szCs w:val="24"/>
        </w:rPr>
        <w:t xml:space="preserve"> </w:t>
      </w:r>
      <w:r w:rsidRPr="007D4A0E">
        <w:rPr>
          <w:rFonts w:ascii="Times New Roman" w:hAnsi="Times New Roman"/>
          <w:sz w:val="24"/>
          <w:szCs w:val="24"/>
        </w:rPr>
        <w:t>della legge 13.8.2010 n°136 - Piano Straordinario contro le mafie, nonché delega al Governo in materia di normativa antimafia, così come modificato ed integrato dal D.L. 12.11.2010 n°187, convertito con modificazioni nella legge 17.12.2010 n°217, per assicurare la tracciabilità dei flussi finanziari, Il Professionista è obbligato ad utilizzare un conto dedicato, anche non in via esclusiva, acceso presso Banche o la Società “Poste Italiane s.p.a.”, per tutti i movimenti finanziari relativi al Servizio oggetto del presente contratto che dovranno avvenire tramite lo strumento del bonifico bancario o postale, ovvero con altri strumenti di pagamento idonei a consentire la piena tracciabilità delle operazioni.</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Il Professionista è altresì obbligato all’osservanza di tutti gli adempimenti di propria competenza connessi al “conto dedicato” e richiamati al citato art. 3 della legge 13.8.2010 n°136, così come modificato ed integrato dal D.L. 12.11.2010 n°187. Ai fini della tracciabilità dei flussi finanziari, pertanto, i pagamenti al Professionista relativi al Servizio oggetto del presente contratto saranno effettuati, mediante bonifico banca</w:t>
      </w:r>
      <w:r>
        <w:rPr>
          <w:rFonts w:ascii="Times New Roman" w:hAnsi="Times New Roman"/>
          <w:sz w:val="24"/>
          <w:szCs w:val="24"/>
        </w:rPr>
        <w:t xml:space="preserve">rio, sul c.d. “conto dedicato” </w:t>
      </w:r>
      <w:r w:rsidRPr="007D4A0E">
        <w:rPr>
          <w:rFonts w:ascii="Times New Roman" w:hAnsi="Times New Roman"/>
          <w:sz w:val="24"/>
          <w:szCs w:val="24"/>
        </w:rPr>
        <w:t>attinente all’affidamento oggetto del presente contratto di cui Il Professionista comunicherà all’Amministrazione i dati identificativi: Codice IBAN e le generalità dei soggetti che opereranno sul “conto dedicato”.</w:t>
      </w:r>
    </w:p>
    <w:p w:rsidR="00D62AA4" w:rsidRPr="007D4A0E" w:rsidRDefault="00D62AA4" w:rsidP="007D4A0E">
      <w:pPr>
        <w:spacing w:after="0" w:line="566" w:lineRule="exact"/>
        <w:ind w:right="57"/>
        <w:jc w:val="both"/>
        <w:rPr>
          <w:rFonts w:ascii="Times New Roman" w:hAnsi="Times New Roman"/>
          <w:sz w:val="24"/>
          <w:szCs w:val="24"/>
        </w:rPr>
      </w:pPr>
      <w:r w:rsidRPr="007D4A0E">
        <w:rPr>
          <w:rFonts w:ascii="Times New Roman" w:hAnsi="Times New Roman"/>
          <w:sz w:val="24"/>
          <w:szCs w:val="24"/>
        </w:rPr>
        <w:t>Sempre ai fini della tracciabilità dei flussi finanziari gli strumenti di pagamento dovranno riportare per ogni transazione il codice identificativo di gara (CIG) attribuito dall’Autorità di Vigilanza sui Contratti Pubblici, e, ove obbligatorio, il codice unico di progetto (CUP).</w:t>
      </w:r>
    </w:p>
    <w:p w:rsidR="00D62AA4" w:rsidRDefault="00D62AA4" w:rsidP="007D4A0E">
      <w:pPr>
        <w:spacing w:after="0" w:line="566" w:lineRule="exact"/>
        <w:ind w:left="360" w:right="57"/>
        <w:jc w:val="center"/>
        <w:rPr>
          <w:rFonts w:ascii="Times New Roman" w:hAnsi="Times New Roman"/>
          <w:sz w:val="24"/>
          <w:szCs w:val="24"/>
        </w:rPr>
      </w:pPr>
      <w:r>
        <w:rPr>
          <w:rFonts w:ascii="Times New Roman" w:hAnsi="Times New Roman"/>
          <w:sz w:val="24"/>
          <w:szCs w:val="24"/>
        </w:rPr>
        <w:t>Art.11-</w:t>
      </w:r>
      <w:r w:rsidRPr="00C6382C">
        <w:rPr>
          <w:rFonts w:ascii="Times New Roman" w:hAnsi="Times New Roman"/>
          <w:b/>
          <w:sz w:val="24"/>
          <w:szCs w:val="24"/>
        </w:rPr>
        <w:t>Eventuale nullità del contratto</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Il Professionista, pena la nullità del presente contratto:</w:t>
      </w:r>
    </w:p>
    <w:p w:rsidR="00D62AA4" w:rsidRPr="00DE6FE3" w:rsidRDefault="00D62AA4" w:rsidP="00DE6FE3">
      <w:pPr>
        <w:numPr>
          <w:ilvl w:val="0"/>
          <w:numId w:val="3"/>
        </w:numPr>
        <w:spacing w:after="0" w:line="566" w:lineRule="exact"/>
        <w:ind w:right="57"/>
        <w:jc w:val="both"/>
        <w:rPr>
          <w:rFonts w:ascii="Times New Roman" w:hAnsi="Times New Roman"/>
          <w:sz w:val="24"/>
          <w:szCs w:val="24"/>
        </w:rPr>
      </w:pPr>
      <w:r w:rsidRPr="00DE6FE3">
        <w:rPr>
          <w:rFonts w:ascii="Times New Roman" w:hAnsi="Times New Roman"/>
          <w:sz w:val="24"/>
          <w:szCs w:val="24"/>
        </w:rPr>
        <w:t>assume tutti gli obblighi connessi e gli adempimenti relativi alla tracciabilità dei flussi finanziari di cui all’art. 3, della legge 13.8.2010 n°136, così come modificato ed integrato dal D.L. 12.11.2010 n°187, convertito con modificazio</w:t>
      </w:r>
      <w:r>
        <w:rPr>
          <w:rFonts w:ascii="Times New Roman" w:hAnsi="Times New Roman"/>
          <w:sz w:val="24"/>
          <w:szCs w:val="24"/>
        </w:rPr>
        <w:t>ni nella legge 17.12.2010 n°217 di cui all’articolo precedente.</w:t>
      </w:r>
    </w:p>
    <w:p w:rsidR="00D62AA4" w:rsidRPr="00C6382C" w:rsidRDefault="00D62AA4" w:rsidP="00DE6FE3">
      <w:pPr>
        <w:spacing w:after="0" w:line="566" w:lineRule="exact"/>
        <w:ind w:left="360" w:right="57"/>
        <w:jc w:val="center"/>
        <w:rPr>
          <w:rFonts w:ascii="Times New Roman" w:hAnsi="Times New Roman"/>
          <w:b/>
          <w:sz w:val="24"/>
          <w:szCs w:val="24"/>
        </w:rPr>
      </w:pPr>
      <w:r>
        <w:rPr>
          <w:rFonts w:ascii="Times New Roman" w:hAnsi="Times New Roman"/>
          <w:sz w:val="24"/>
          <w:szCs w:val="24"/>
        </w:rPr>
        <w:t xml:space="preserve">Art.12- </w:t>
      </w:r>
      <w:r w:rsidRPr="00C6382C">
        <w:rPr>
          <w:rFonts w:ascii="Times New Roman" w:hAnsi="Times New Roman"/>
          <w:b/>
          <w:sz w:val="24"/>
          <w:szCs w:val="24"/>
        </w:rPr>
        <w:t>Recesso</w:t>
      </w:r>
      <w:r>
        <w:rPr>
          <w:rFonts w:ascii="Times New Roman" w:hAnsi="Times New Roman"/>
          <w:b/>
          <w:sz w:val="24"/>
          <w:szCs w:val="24"/>
        </w:rPr>
        <w:t xml:space="preserve"> e divieto di cessione contratto</w:t>
      </w:r>
    </w:p>
    <w:p w:rsidR="00D62AA4" w:rsidRPr="00DE6FE3" w:rsidRDefault="00D62AA4" w:rsidP="00DE6FE3">
      <w:pPr>
        <w:spacing w:after="0" w:line="566" w:lineRule="exact"/>
        <w:ind w:right="57"/>
        <w:jc w:val="both"/>
        <w:rPr>
          <w:rFonts w:ascii="Times New Roman" w:hAnsi="Times New Roman"/>
          <w:sz w:val="24"/>
          <w:szCs w:val="24"/>
        </w:rPr>
      </w:pPr>
      <w:r>
        <w:rPr>
          <w:rFonts w:ascii="Times New Roman" w:hAnsi="Times New Roman"/>
          <w:sz w:val="24"/>
          <w:szCs w:val="24"/>
        </w:rPr>
        <w:t>Il Comune di Molfetta</w:t>
      </w:r>
      <w:r w:rsidRPr="00DE6FE3">
        <w:rPr>
          <w:rFonts w:ascii="Times New Roman" w:hAnsi="Times New Roman"/>
          <w:sz w:val="24"/>
          <w:szCs w:val="24"/>
        </w:rPr>
        <w:t xml:space="preserve"> si riserva la facoltà di recedere motivatamente, in qualsiasi momento, dal presente contratto corrispondendo al Professionista il corrispettivo da determinarsi proporzionalmente alle prestazioni pro</w:t>
      </w:r>
      <w:r>
        <w:rPr>
          <w:rFonts w:ascii="Times New Roman" w:hAnsi="Times New Roman"/>
          <w:sz w:val="24"/>
          <w:szCs w:val="24"/>
        </w:rPr>
        <w:t>fessionali effettivamente svolte</w:t>
      </w:r>
      <w:r w:rsidRPr="00DE6FE3">
        <w:rPr>
          <w:rFonts w:ascii="Times New Roman" w:hAnsi="Times New Roman"/>
          <w:sz w:val="24"/>
          <w:szCs w:val="24"/>
        </w:rPr>
        <w:t>.</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La volontà di recesso da parte del</w:t>
      </w:r>
      <w:r>
        <w:rPr>
          <w:rFonts w:ascii="Times New Roman" w:hAnsi="Times New Roman"/>
          <w:sz w:val="24"/>
          <w:szCs w:val="24"/>
        </w:rPr>
        <w:t xml:space="preserve"> Comune </w:t>
      </w:r>
      <w:r w:rsidRPr="00DE6FE3">
        <w:rPr>
          <w:rFonts w:ascii="Times New Roman" w:hAnsi="Times New Roman"/>
          <w:sz w:val="24"/>
          <w:szCs w:val="24"/>
        </w:rPr>
        <w:t>deve essere comunicata al Profession</w:t>
      </w:r>
      <w:r>
        <w:rPr>
          <w:rFonts w:ascii="Times New Roman" w:hAnsi="Times New Roman"/>
          <w:sz w:val="24"/>
          <w:szCs w:val="24"/>
        </w:rPr>
        <w:t>ista, a mezzo raccomandata A/R. o a mezzo PEC</w:t>
      </w:r>
      <w:r w:rsidRPr="00DE6FE3">
        <w:rPr>
          <w:rFonts w:ascii="Times New Roman" w:hAnsi="Times New Roman"/>
          <w:sz w:val="24"/>
          <w:szCs w:val="24"/>
        </w:rPr>
        <w:t xml:space="preserve"> con un preavviso di mesi 1 (uno), Il Professionista può recedere anticipatamente, prima della scadenza del presente contratto, anch’egli con preavviso di almeno mesi 1 (uno), al fine di evitare pregiudizio all’Amministrazione. In tal caso il corrispettivo da liquidare sarà determinato proporzionalmente ai servizi effettivamente espletati.</w:t>
      </w:r>
    </w:p>
    <w:p w:rsidR="00D62AA4"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In caso di recesso da parte del Professionista, senza rispetto del termine di preavviso pattuito, al corrispettivo come sopra determinato, si applicherà, a ti</w:t>
      </w:r>
      <w:r>
        <w:rPr>
          <w:rFonts w:ascii="Times New Roman" w:hAnsi="Times New Roman"/>
          <w:sz w:val="24"/>
          <w:szCs w:val="24"/>
        </w:rPr>
        <w:t xml:space="preserve">tolo di penale, una detrazione </w:t>
      </w:r>
      <w:r w:rsidRPr="00DE6FE3">
        <w:rPr>
          <w:rFonts w:ascii="Times New Roman" w:hAnsi="Times New Roman"/>
          <w:sz w:val="24"/>
          <w:szCs w:val="24"/>
        </w:rPr>
        <w:t>del 10% di quanto spettante.</w:t>
      </w:r>
    </w:p>
    <w:p w:rsidR="00D62AA4" w:rsidRDefault="00D62AA4" w:rsidP="00DE6FE3">
      <w:pPr>
        <w:spacing w:after="0" w:line="566" w:lineRule="exact"/>
        <w:ind w:right="57"/>
        <w:jc w:val="both"/>
        <w:rPr>
          <w:rFonts w:ascii="Times New Roman" w:hAnsi="Times New Roman"/>
          <w:sz w:val="24"/>
          <w:szCs w:val="24"/>
        </w:rPr>
      </w:pPr>
      <w:r>
        <w:rPr>
          <w:rFonts w:ascii="Times New Roman" w:hAnsi="Times New Roman"/>
          <w:sz w:val="24"/>
          <w:szCs w:val="24"/>
        </w:rPr>
        <w:t>Al professionista è fatto divieto di cedere il contratto, senza il consenso del Comune di Molfetta.</w:t>
      </w:r>
    </w:p>
    <w:p w:rsidR="00D62AA4" w:rsidRPr="00C6382C" w:rsidRDefault="00D62AA4" w:rsidP="00DE6FE3">
      <w:pPr>
        <w:spacing w:after="0" w:line="566" w:lineRule="exact"/>
        <w:ind w:right="57"/>
        <w:jc w:val="center"/>
        <w:rPr>
          <w:rFonts w:ascii="Times New Roman" w:hAnsi="Times New Roman"/>
          <w:b/>
          <w:sz w:val="24"/>
          <w:szCs w:val="24"/>
        </w:rPr>
      </w:pPr>
      <w:r w:rsidRPr="00DE6FE3">
        <w:rPr>
          <w:rFonts w:ascii="Times New Roman" w:hAnsi="Times New Roman"/>
          <w:bCs/>
          <w:sz w:val="24"/>
          <w:szCs w:val="24"/>
        </w:rPr>
        <w:t>Art. 13</w:t>
      </w:r>
      <w:r>
        <w:rPr>
          <w:rFonts w:ascii="Times New Roman" w:hAnsi="Times New Roman"/>
          <w:bCs/>
          <w:sz w:val="24"/>
          <w:szCs w:val="24"/>
        </w:rPr>
        <w:t>-</w:t>
      </w:r>
      <w:r w:rsidRPr="00C6382C">
        <w:rPr>
          <w:rFonts w:ascii="Times New Roman" w:hAnsi="Times New Roman"/>
          <w:b/>
          <w:bCs/>
          <w:sz w:val="24"/>
          <w:szCs w:val="24"/>
        </w:rPr>
        <w:t>Documenti di base</w:t>
      </w:r>
    </w:p>
    <w:p w:rsidR="00D62AA4"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A cura degli Uffici </w:t>
      </w:r>
      <w:r>
        <w:rPr>
          <w:rFonts w:ascii="Times New Roman" w:hAnsi="Times New Roman"/>
          <w:sz w:val="24"/>
          <w:szCs w:val="24"/>
        </w:rPr>
        <w:t xml:space="preserve">Comunali </w:t>
      </w:r>
      <w:r w:rsidRPr="00DE6FE3">
        <w:rPr>
          <w:rFonts w:ascii="Times New Roman" w:hAnsi="Times New Roman"/>
          <w:sz w:val="24"/>
          <w:szCs w:val="24"/>
        </w:rPr>
        <w:t>dovranno essere forniti, al Professionista incaricato, tutti i dati e/o documenti in loro possesso per l’esame e l’istruttoria delle pratiche affidategli.</w:t>
      </w:r>
    </w:p>
    <w:p w:rsidR="00D62AA4" w:rsidRPr="00C6382C" w:rsidRDefault="00D62AA4" w:rsidP="00DE6FE3">
      <w:pPr>
        <w:spacing w:after="0" w:line="566" w:lineRule="exact"/>
        <w:ind w:right="57"/>
        <w:jc w:val="center"/>
        <w:rPr>
          <w:rFonts w:ascii="Times New Roman" w:hAnsi="Times New Roman"/>
          <w:b/>
          <w:sz w:val="24"/>
          <w:szCs w:val="24"/>
        </w:rPr>
      </w:pPr>
      <w:r w:rsidRPr="00DE6FE3">
        <w:rPr>
          <w:rFonts w:ascii="Times New Roman" w:hAnsi="Times New Roman"/>
          <w:bCs/>
          <w:sz w:val="24"/>
          <w:szCs w:val="24"/>
        </w:rPr>
        <w:t>Art. 1</w:t>
      </w:r>
      <w:r>
        <w:rPr>
          <w:rFonts w:ascii="Times New Roman" w:hAnsi="Times New Roman"/>
          <w:bCs/>
          <w:sz w:val="24"/>
          <w:szCs w:val="24"/>
        </w:rPr>
        <w:t xml:space="preserve">4- </w:t>
      </w:r>
      <w:r w:rsidRPr="00C6382C">
        <w:rPr>
          <w:rFonts w:ascii="Times New Roman" w:hAnsi="Times New Roman"/>
          <w:b/>
          <w:bCs/>
          <w:sz w:val="24"/>
          <w:szCs w:val="24"/>
        </w:rPr>
        <w:t>Penali</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Nel caso in cui il </w:t>
      </w:r>
      <w:r>
        <w:rPr>
          <w:rFonts w:ascii="Times New Roman" w:hAnsi="Times New Roman"/>
          <w:sz w:val="24"/>
          <w:szCs w:val="24"/>
        </w:rPr>
        <w:t xml:space="preserve">Comune di Molfetta </w:t>
      </w:r>
      <w:r w:rsidRPr="00DE6FE3">
        <w:rPr>
          <w:rFonts w:ascii="Times New Roman" w:hAnsi="Times New Roman"/>
          <w:sz w:val="24"/>
          <w:szCs w:val="24"/>
        </w:rPr>
        <w:t>riscontri inadempienze agli obblighi contrattuali ovvero relativamente alle modalità di gestione definite negli articoli precedenti, lo stesso contesterà per iscritto tali inadempienze invitando il Professionista a fornire dettagliate spiegazioni in merito.</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In caso di inerzia ovvero quando le spiegazioni fornite non siano considerate adeguate, fatta salva ogni altra facoltà, il </w:t>
      </w:r>
      <w:r>
        <w:rPr>
          <w:rFonts w:ascii="Times New Roman" w:hAnsi="Times New Roman"/>
          <w:sz w:val="24"/>
          <w:szCs w:val="24"/>
        </w:rPr>
        <w:t xml:space="preserve">Comune di Molfetta </w:t>
      </w:r>
      <w:r w:rsidRPr="00DE6FE3">
        <w:rPr>
          <w:rFonts w:ascii="Times New Roman" w:hAnsi="Times New Roman"/>
          <w:sz w:val="24"/>
          <w:szCs w:val="24"/>
        </w:rPr>
        <w:t>applicherà una penale pari a € 100,00= (euro cento/00=) a fronte di ogni inadempimento contestato.</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Qualora si verificassero persistenti e gravi inadempimenti delle prestazioni affidate, e comunque dopo l’applicazione di penali in numero non inferiore a tre, il </w:t>
      </w:r>
      <w:r>
        <w:rPr>
          <w:rFonts w:ascii="Times New Roman" w:hAnsi="Times New Roman"/>
          <w:sz w:val="24"/>
          <w:szCs w:val="24"/>
        </w:rPr>
        <w:t xml:space="preserve">Comune di Molfetta </w:t>
      </w:r>
      <w:r w:rsidRPr="00DE6FE3">
        <w:rPr>
          <w:rFonts w:ascii="Times New Roman" w:hAnsi="Times New Roman"/>
          <w:sz w:val="24"/>
          <w:szCs w:val="24"/>
        </w:rPr>
        <w:t xml:space="preserve">ha facoltà di risolvere il presente contratto, senza obbligo di preavviso o di pronuncia giudiziaria e di fare eseguire le prestazioni non rese ad altro soggetto, in danno e a spese del Professionista,  fatta salva ogni azione per il risarcimento del maggior danno subito, nonché ogni altra azione che </w:t>
      </w:r>
      <w:r>
        <w:rPr>
          <w:rFonts w:ascii="Times New Roman" w:hAnsi="Times New Roman"/>
          <w:sz w:val="24"/>
          <w:szCs w:val="24"/>
        </w:rPr>
        <w:t xml:space="preserve">il Comune </w:t>
      </w:r>
      <w:r w:rsidRPr="00DE6FE3">
        <w:rPr>
          <w:rFonts w:ascii="Times New Roman" w:hAnsi="Times New Roman"/>
          <w:sz w:val="24"/>
          <w:szCs w:val="24"/>
        </w:rPr>
        <w:t>ritenesse di intraprendere a tutela dei propri interessi e della propria immagine.</w:t>
      </w:r>
    </w:p>
    <w:p w:rsidR="00D62AA4" w:rsidRPr="00C6382C" w:rsidRDefault="00D62AA4" w:rsidP="00874A3A">
      <w:pPr>
        <w:spacing w:after="0" w:line="566" w:lineRule="exact"/>
        <w:ind w:right="57"/>
        <w:jc w:val="center"/>
        <w:rPr>
          <w:rFonts w:ascii="Times New Roman" w:hAnsi="Times New Roman"/>
          <w:b/>
          <w:sz w:val="24"/>
          <w:szCs w:val="24"/>
        </w:rPr>
      </w:pPr>
      <w:r w:rsidRPr="00DE6FE3">
        <w:rPr>
          <w:rFonts w:ascii="Times New Roman" w:hAnsi="Times New Roman"/>
          <w:bCs/>
          <w:sz w:val="24"/>
          <w:szCs w:val="24"/>
        </w:rPr>
        <w:t>Art. 1</w:t>
      </w:r>
      <w:r>
        <w:rPr>
          <w:rFonts w:ascii="Times New Roman" w:hAnsi="Times New Roman"/>
          <w:bCs/>
          <w:sz w:val="24"/>
          <w:szCs w:val="24"/>
        </w:rPr>
        <w:t>5-</w:t>
      </w:r>
      <w:r w:rsidRPr="00C6382C">
        <w:rPr>
          <w:rFonts w:ascii="Times New Roman" w:hAnsi="Times New Roman"/>
          <w:b/>
          <w:bCs/>
          <w:sz w:val="24"/>
          <w:szCs w:val="24"/>
        </w:rPr>
        <w:t>Controversie</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Tutte le controversie relative all'esecuzione del presente </w:t>
      </w:r>
      <w:r>
        <w:rPr>
          <w:rFonts w:ascii="Times New Roman" w:hAnsi="Times New Roman"/>
          <w:sz w:val="24"/>
          <w:szCs w:val="24"/>
        </w:rPr>
        <w:t xml:space="preserve">contratto </w:t>
      </w:r>
      <w:r w:rsidRPr="00DE6FE3">
        <w:rPr>
          <w:rFonts w:ascii="Times New Roman" w:hAnsi="Times New Roman"/>
          <w:sz w:val="24"/>
          <w:szCs w:val="24"/>
        </w:rPr>
        <w:t xml:space="preserve">saranno deferite al </w:t>
      </w:r>
      <w:r>
        <w:rPr>
          <w:rFonts w:ascii="Times New Roman" w:hAnsi="Times New Roman"/>
          <w:sz w:val="24"/>
          <w:szCs w:val="24"/>
        </w:rPr>
        <w:t>Foro del Tribunale di Trani.</w:t>
      </w:r>
    </w:p>
    <w:p w:rsidR="00D62AA4" w:rsidRPr="00C6382C" w:rsidRDefault="00D62AA4" w:rsidP="00874A3A">
      <w:pPr>
        <w:spacing w:after="0" w:line="566" w:lineRule="exact"/>
        <w:ind w:right="57"/>
        <w:jc w:val="center"/>
        <w:rPr>
          <w:rFonts w:ascii="Times New Roman" w:hAnsi="Times New Roman"/>
          <w:b/>
          <w:bCs/>
          <w:sz w:val="24"/>
          <w:szCs w:val="24"/>
        </w:rPr>
      </w:pPr>
      <w:r w:rsidRPr="00DE6FE3">
        <w:rPr>
          <w:rFonts w:ascii="Times New Roman" w:hAnsi="Times New Roman"/>
          <w:bCs/>
          <w:sz w:val="24"/>
          <w:szCs w:val="24"/>
        </w:rPr>
        <w:t>Art. 1</w:t>
      </w:r>
      <w:r>
        <w:rPr>
          <w:rFonts w:ascii="Times New Roman" w:hAnsi="Times New Roman"/>
          <w:bCs/>
          <w:sz w:val="24"/>
          <w:szCs w:val="24"/>
        </w:rPr>
        <w:t xml:space="preserve">6- </w:t>
      </w:r>
      <w:r w:rsidRPr="00C6382C">
        <w:rPr>
          <w:rFonts w:ascii="Times New Roman" w:hAnsi="Times New Roman"/>
          <w:b/>
          <w:bCs/>
          <w:sz w:val="24"/>
          <w:szCs w:val="24"/>
        </w:rPr>
        <w:t>Incompatibilità</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Il Professionista dichiara, sotto la propria responsabilità, che con il presente incarico non vengono violate le norme vigenti in materia di incompatibilità per la collaborazione con Enti pubblici; che, pertanto, non ha rapporti con Amministrazioni o Enti pubblici che ostino all'esercizio della libera professione, né altri rapporti in contrasto con l'incarico ricevuto, impegnandosi, in ogni caso, a far </w:t>
      </w:r>
      <w:r>
        <w:rPr>
          <w:rFonts w:ascii="Times New Roman" w:hAnsi="Times New Roman"/>
          <w:sz w:val="24"/>
          <w:szCs w:val="24"/>
        </w:rPr>
        <w:t>pervenire Comune di Molfetta</w:t>
      </w:r>
      <w:r w:rsidRPr="00DE6FE3">
        <w:rPr>
          <w:rFonts w:ascii="Times New Roman" w:hAnsi="Times New Roman"/>
          <w:sz w:val="24"/>
          <w:szCs w:val="24"/>
        </w:rPr>
        <w:t>, ove il caso ricorra, la eventuale prescritta autorizzazione prima di dare inizio al Servizio.</w:t>
      </w:r>
    </w:p>
    <w:p w:rsidR="00D62AA4" w:rsidRPr="00DE6FE3" w:rsidRDefault="00D62AA4" w:rsidP="00874A3A">
      <w:pPr>
        <w:spacing w:after="0" w:line="566" w:lineRule="exact"/>
        <w:ind w:right="57"/>
        <w:jc w:val="center"/>
        <w:rPr>
          <w:rFonts w:ascii="Times New Roman" w:hAnsi="Times New Roman"/>
          <w:sz w:val="24"/>
          <w:szCs w:val="24"/>
        </w:rPr>
      </w:pPr>
      <w:r w:rsidRPr="00DE6FE3">
        <w:rPr>
          <w:rFonts w:ascii="Times New Roman" w:hAnsi="Times New Roman"/>
          <w:bCs/>
          <w:sz w:val="24"/>
          <w:szCs w:val="24"/>
        </w:rPr>
        <w:t>Art. 1</w:t>
      </w:r>
      <w:r>
        <w:rPr>
          <w:rFonts w:ascii="Times New Roman" w:hAnsi="Times New Roman"/>
          <w:bCs/>
          <w:sz w:val="24"/>
          <w:szCs w:val="24"/>
        </w:rPr>
        <w:t>7</w:t>
      </w:r>
      <w:r w:rsidRPr="00874A3A">
        <w:rPr>
          <w:rFonts w:ascii="Times New Roman" w:hAnsi="Times New Roman"/>
          <w:bCs/>
          <w:sz w:val="24"/>
          <w:szCs w:val="24"/>
        </w:rPr>
        <w:t xml:space="preserve"> </w:t>
      </w:r>
      <w:r>
        <w:rPr>
          <w:rFonts w:ascii="Times New Roman" w:hAnsi="Times New Roman"/>
          <w:bCs/>
          <w:sz w:val="24"/>
          <w:szCs w:val="24"/>
        </w:rPr>
        <w:t>–</w:t>
      </w:r>
      <w:r w:rsidRPr="00C6382C">
        <w:rPr>
          <w:rFonts w:ascii="Times New Roman" w:hAnsi="Times New Roman"/>
          <w:b/>
          <w:bCs/>
          <w:sz w:val="24"/>
          <w:szCs w:val="24"/>
        </w:rPr>
        <w:t>Facoltà del Professionista</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E' accordata, al Professionista, la facoltà di avvalersi, ove ritenuto, della collaborazione di altri colleghi, restando egli, pur tuttavia, il solo responsabile ed unico titolare del presente contratto.</w:t>
      </w:r>
      <w:r>
        <w:rPr>
          <w:rFonts w:ascii="Times New Roman" w:hAnsi="Times New Roman"/>
          <w:sz w:val="24"/>
          <w:szCs w:val="24"/>
        </w:rPr>
        <w:t xml:space="preserve"> Potrà avvalersi di avvocati domiciliatari, senza oneri aggiuntivi per l’Ente.</w:t>
      </w:r>
    </w:p>
    <w:p w:rsidR="00D62AA4" w:rsidRDefault="00D62AA4" w:rsidP="00874A3A">
      <w:pPr>
        <w:spacing w:after="0" w:line="566" w:lineRule="exact"/>
        <w:ind w:right="57"/>
        <w:jc w:val="center"/>
        <w:rPr>
          <w:rFonts w:ascii="Times New Roman" w:hAnsi="Times New Roman"/>
          <w:sz w:val="24"/>
          <w:szCs w:val="24"/>
        </w:rPr>
      </w:pPr>
    </w:p>
    <w:p w:rsidR="00D62AA4" w:rsidRDefault="00D62AA4" w:rsidP="00874A3A">
      <w:pPr>
        <w:spacing w:after="0" w:line="566" w:lineRule="exact"/>
        <w:ind w:right="57"/>
        <w:jc w:val="center"/>
        <w:rPr>
          <w:rFonts w:ascii="Times New Roman" w:hAnsi="Times New Roman"/>
          <w:sz w:val="24"/>
          <w:szCs w:val="24"/>
        </w:rPr>
      </w:pPr>
    </w:p>
    <w:p w:rsidR="00D62AA4" w:rsidRPr="00C6382C" w:rsidRDefault="00D62AA4" w:rsidP="00874A3A">
      <w:pPr>
        <w:spacing w:after="0" w:line="566" w:lineRule="exact"/>
        <w:ind w:right="57"/>
        <w:jc w:val="center"/>
        <w:rPr>
          <w:rFonts w:ascii="Times New Roman" w:hAnsi="Times New Roman"/>
          <w:b/>
          <w:sz w:val="24"/>
          <w:szCs w:val="24"/>
        </w:rPr>
      </w:pPr>
      <w:r w:rsidRPr="00DE6FE3">
        <w:rPr>
          <w:rFonts w:ascii="Times New Roman" w:hAnsi="Times New Roman"/>
          <w:sz w:val="24"/>
          <w:szCs w:val="24"/>
        </w:rPr>
        <w:t>Art. 1</w:t>
      </w:r>
      <w:r>
        <w:rPr>
          <w:rFonts w:ascii="Times New Roman" w:hAnsi="Times New Roman"/>
          <w:sz w:val="24"/>
          <w:szCs w:val="24"/>
        </w:rPr>
        <w:t xml:space="preserve">8- </w:t>
      </w:r>
      <w:r w:rsidRPr="00C6382C">
        <w:rPr>
          <w:rFonts w:ascii="Times New Roman" w:hAnsi="Times New Roman"/>
          <w:b/>
          <w:sz w:val="24"/>
          <w:szCs w:val="24"/>
        </w:rPr>
        <w:t>Clausole finali</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 xml:space="preserve">La sottoscrizione del presente contratto costituisce accettazione integrale delle condizioni e delle modalità in esso contenute o richiamate e così dello stesso </w:t>
      </w:r>
      <w:r>
        <w:rPr>
          <w:rFonts w:ascii="Times New Roman" w:hAnsi="Times New Roman"/>
          <w:sz w:val="24"/>
          <w:szCs w:val="24"/>
        </w:rPr>
        <w:t>Avviso Pubblico</w:t>
      </w:r>
      <w:r w:rsidRPr="00DE6FE3">
        <w:rPr>
          <w:rFonts w:ascii="Times New Roman" w:hAnsi="Times New Roman"/>
          <w:sz w:val="24"/>
          <w:szCs w:val="24"/>
        </w:rPr>
        <w:t xml:space="preserve"> e relativi documenti.</w:t>
      </w:r>
    </w:p>
    <w:p w:rsidR="00D62AA4" w:rsidRPr="00DE6FE3"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Per quanto qui non espressamente previsto, le Parti rinviano alle norme del Codice Civile, e a quelle proprie dell’Ordinamento Professionale degli Avvocati.</w:t>
      </w:r>
    </w:p>
    <w:p w:rsidR="00D62AA4" w:rsidRPr="00C6382C" w:rsidRDefault="00D62AA4" w:rsidP="00874A3A">
      <w:pPr>
        <w:spacing w:after="0" w:line="566" w:lineRule="exact"/>
        <w:ind w:right="57"/>
        <w:jc w:val="center"/>
        <w:rPr>
          <w:rFonts w:ascii="Times New Roman" w:hAnsi="Times New Roman"/>
          <w:b/>
          <w:sz w:val="24"/>
          <w:szCs w:val="24"/>
        </w:rPr>
      </w:pPr>
      <w:r w:rsidRPr="00DE6FE3">
        <w:rPr>
          <w:rFonts w:ascii="Times New Roman" w:hAnsi="Times New Roman"/>
          <w:bCs/>
          <w:sz w:val="24"/>
          <w:szCs w:val="24"/>
        </w:rPr>
        <w:t>Art. 1</w:t>
      </w:r>
      <w:r>
        <w:rPr>
          <w:rFonts w:ascii="Times New Roman" w:hAnsi="Times New Roman"/>
          <w:bCs/>
          <w:sz w:val="24"/>
          <w:szCs w:val="24"/>
        </w:rPr>
        <w:t>9-</w:t>
      </w:r>
      <w:r w:rsidRPr="00C6382C">
        <w:rPr>
          <w:rFonts w:ascii="Times New Roman" w:hAnsi="Times New Roman"/>
          <w:b/>
          <w:bCs/>
          <w:sz w:val="24"/>
          <w:szCs w:val="24"/>
        </w:rPr>
        <w:t>Privacy</w:t>
      </w:r>
    </w:p>
    <w:p w:rsidR="00D62AA4" w:rsidRDefault="00D62AA4" w:rsidP="00DE6FE3">
      <w:pPr>
        <w:spacing w:after="0" w:line="566" w:lineRule="exact"/>
        <w:ind w:right="57"/>
        <w:jc w:val="both"/>
        <w:rPr>
          <w:rFonts w:ascii="Times New Roman" w:hAnsi="Times New Roman"/>
          <w:sz w:val="24"/>
          <w:szCs w:val="24"/>
        </w:rPr>
      </w:pPr>
      <w:r w:rsidRPr="00DE6FE3">
        <w:rPr>
          <w:rFonts w:ascii="Times New Roman" w:hAnsi="Times New Roman"/>
          <w:sz w:val="24"/>
          <w:szCs w:val="24"/>
        </w:rPr>
        <w:t>Il Comune, ai sensi della vigente normativa in tema di “privacy”, informa il Professionista che tratterà i dati, contenuti nel presente contratto, esclusivamente per lo svolgimento delle attività amministrative ad esso connesse, e per l’assolvimento degli obblighi previsti dalle leggi e dai Regolamenti comunali in materia.</w:t>
      </w:r>
    </w:p>
    <w:p w:rsidR="00D62AA4" w:rsidRDefault="00D62AA4" w:rsidP="00C43935">
      <w:pPr>
        <w:pBdr>
          <w:bottom w:val="single" w:sz="12" w:space="1" w:color="auto"/>
        </w:pBdr>
        <w:spacing w:after="0" w:line="566" w:lineRule="exact"/>
        <w:ind w:right="57"/>
        <w:jc w:val="both"/>
        <w:rPr>
          <w:rFonts w:ascii="Times New Roman" w:hAnsi="Times New Roman"/>
          <w:sz w:val="24"/>
          <w:szCs w:val="24"/>
        </w:rPr>
      </w:pPr>
    </w:p>
    <w:p w:rsidR="00D62AA4" w:rsidRDefault="00D62AA4" w:rsidP="00C43935">
      <w:pPr>
        <w:autoSpaceDE w:val="0"/>
        <w:autoSpaceDN w:val="0"/>
        <w:adjustRightInd w:val="0"/>
        <w:jc w:val="center"/>
        <w:rPr>
          <w:rFonts w:ascii="Garamond" w:hAnsi="Garamond"/>
        </w:rPr>
      </w:pPr>
    </w:p>
    <w:p w:rsidR="00D62AA4" w:rsidRPr="006D6D8C" w:rsidRDefault="00D62AA4" w:rsidP="00C43935">
      <w:pPr>
        <w:autoSpaceDE w:val="0"/>
        <w:autoSpaceDN w:val="0"/>
        <w:adjustRightInd w:val="0"/>
        <w:jc w:val="center"/>
        <w:rPr>
          <w:rFonts w:ascii="Garamond" w:hAnsi="Garamond"/>
        </w:rPr>
      </w:pPr>
      <w:r w:rsidRPr="009330CE">
        <w:rPr>
          <w:rFonts w:ascii="Times New Roman" w:hAnsi="Times New Roman"/>
        </w:rPr>
        <w:t>ART. 20</w:t>
      </w:r>
      <w:r>
        <w:rPr>
          <w:rFonts w:ascii="Garamond" w:hAnsi="Garamond"/>
        </w:rPr>
        <w:t xml:space="preserve"> -</w:t>
      </w:r>
      <w:r w:rsidRPr="00587794">
        <w:rPr>
          <w:rFonts w:ascii="Garamond" w:hAnsi="Garamond"/>
          <w:b/>
        </w:rPr>
        <w:t>FORMA DEL CONTRATTO E SPESE</w:t>
      </w:r>
    </w:p>
    <w:p w:rsidR="00D62AA4" w:rsidRPr="00F85D45" w:rsidRDefault="00D62AA4" w:rsidP="00C43935">
      <w:pPr>
        <w:pStyle w:val="ListParagraph"/>
        <w:spacing w:after="0" w:line="567" w:lineRule="exact"/>
        <w:ind w:left="0" w:hanging="12"/>
        <w:jc w:val="both"/>
        <w:rPr>
          <w:rFonts w:ascii="Times New Roman" w:hAnsi="Times New Roman"/>
          <w:sz w:val="24"/>
          <w:szCs w:val="24"/>
          <w:lang w:eastAsia="it-IT" w:bidi="he-IL"/>
        </w:rPr>
      </w:pPr>
      <w:r w:rsidRPr="00F85D45">
        <w:rPr>
          <w:rFonts w:ascii="Times New Roman" w:hAnsi="Times New Roman"/>
          <w:sz w:val="24"/>
          <w:szCs w:val="24"/>
        </w:rPr>
        <w:t xml:space="preserve">Il </w:t>
      </w:r>
      <w:r w:rsidRPr="00F85D45">
        <w:rPr>
          <w:rFonts w:ascii="Times New Roman" w:hAnsi="Times New Roman"/>
          <w:sz w:val="24"/>
          <w:szCs w:val="24"/>
          <w:lang w:eastAsia="it-IT" w:bidi="he-IL"/>
        </w:rPr>
        <w:t>presente contratto è stipulato in forma pubblica amministrativa con firma digitale.</w:t>
      </w:r>
    </w:p>
    <w:p w:rsidR="00D62AA4" w:rsidRPr="00F85D45" w:rsidRDefault="00D62AA4" w:rsidP="00C43935">
      <w:pPr>
        <w:pStyle w:val="ListParagraph"/>
        <w:spacing w:after="0" w:line="567" w:lineRule="exact"/>
        <w:ind w:left="0" w:hanging="12"/>
        <w:rPr>
          <w:rFonts w:ascii="Times New Roman" w:hAnsi="Times New Roman"/>
          <w:sz w:val="24"/>
          <w:szCs w:val="24"/>
          <w:lang w:eastAsia="it-IT" w:bidi="he-IL"/>
        </w:rPr>
      </w:pPr>
      <w:r w:rsidRPr="00F85D45">
        <w:rPr>
          <w:rFonts w:ascii="Times New Roman" w:hAnsi="Times New Roman"/>
          <w:sz w:val="24"/>
          <w:szCs w:val="24"/>
          <w:lang w:eastAsia="it-IT" w:bidi="he-IL"/>
        </w:rPr>
        <w:t>Sarà soggetto a registrazione in misura fissa essendo il corrispettivo contrattuale soggetto ad IVA.</w:t>
      </w:r>
    </w:p>
    <w:p w:rsidR="00D62AA4" w:rsidRPr="00F85D45" w:rsidRDefault="00D62AA4" w:rsidP="00C43935">
      <w:pPr>
        <w:pStyle w:val="ListParagraph"/>
        <w:spacing w:after="0" w:line="567" w:lineRule="exact"/>
        <w:ind w:left="0" w:hanging="12"/>
        <w:jc w:val="both"/>
        <w:rPr>
          <w:rFonts w:ascii="Times New Roman" w:hAnsi="Times New Roman"/>
          <w:sz w:val="24"/>
          <w:szCs w:val="24"/>
          <w:lang w:eastAsia="it-IT" w:bidi="he-IL"/>
        </w:rPr>
      </w:pPr>
      <w:r w:rsidRPr="00F85D45">
        <w:rPr>
          <w:rFonts w:ascii="Times New Roman" w:hAnsi="Times New Roman"/>
          <w:sz w:val="24"/>
          <w:szCs w:val="24"/>
          <w:lang w:eastAsia="it-IT" w:bidi="he-IL"/>
        </w:rPr>
        <w:t>Alla registrazione provvederanno gli uffici comunali e le relative spese sono accollate per l’intero all’aggiudicatario contraente insieme a qualsivoglia altra spesa connessa o derivante dal presente contratto.</w:t>
      </w:r>
    </w:p>
    <w:p w:rsidR="00D62AA4" w:rsidRDefault="00D62AA4" w:rsidP="00C43935">
      <w:pPr>
        <w:autoSpaceDE w:val="0"/>
        <w:autoSpaceDN w:val="0"/>
        <w:adjustRightInd w:val="0"/>
        <w:jc w:val="center"/>
        <w:rPr>
          <w:rFonts w:ascii="Garamond" w:hAnsi="Garamond"/>
        </w:rPr>
      </w:pPr>
    </w:p>
    <w:p w:rsidR="00D62AA4" w:rsidRPr="00F85D45" w:rsidRDefault="00D62AA4" w:rsidP="00C43935">
      <w:pPr>
        <w:autoSpaceDE w:val="0"/>
        <w:autoSpaceDN w:val="0"/>
        <w:adjustRightInd w:val="0"/>
        <w:jc w:val="center"/>
        <w:rPr>
          <w:rFonts w:ascii="Times New Roman" w:hAnsi="Times New Roman"/>
        </w:rPr>
      </w:pPr>
      <w:r w:rsidRPr="00F85D45">
        <w:rPr>
          <w:rFonts w:ascii="Times New Roman" w:hAnsi="Times New Roman"/>
        </w:rPr>
        <w:t xml:space="preserve">ART. 21 – </w:t>
      </w:r>
      <w:r w:rsidRPr="00F85D45">
        <w:rPr>
          <w:rFonts w:ascii="Times New Roman" w:hAnsi="Times New Roman"/>
          <w:b/>
        </w:rPr>
        <w:t>EFFICACIA DEL CONTRATTO</w:t>
      </w:r>
    </w:p>
    <w:p w:rsidR="00D62AA4" w:rsidRPr="00F85D45" w:rsidRDefault="00D62AA4" w:rsidP="00F85D45">
      <w:pPr>
        <w:autoSpaceDE w:val="0"/>
        <w:autoSpaceDN w:val="0"/>
        <w:adjustRightInd w:val="0"/>
        <w:spacing w:line="360" w:lineRule="auto"/>
        <w:jc w:val="both"/>
        <w:rPr>
          <w:rFonts w:ascii="Times New Roman" w:hAnsi="Times New Roman"/>
        </w:rPr>
      </w:pPr>
      <w:r w:rsidRPr="00F85D45">
        <w:rPr>
          <w:rFonts w:ascii="Times New Roman" w:hAnsi="Times New Roman"/>
        </w:rPr>
        <w:t>La sottoscrizione del contratto e dei suoi allegati da parte del professionista equivale a dichiarazione di perfetta conoscenza e incondizionata accettazione di tutte le norme che regolano il presente contratto e il servizio affidato.</w:t>
      </w:r>
    </w:p>
    <w:p w:rsidR="00D62AA4" w:rsidRPr="00F85D45" w:rsidRDefault="00D62AA4" w:rsidP="00F85D45">
      <w:pPr>
        <w:autoSpaceDE w:val="0"/>
        <w:autoSpaceDN w:val="0"/>
        <w:adjustRightInd w:val="0"/>
        <w:spacing w:line="360" w:lineRule="auto"/>
        <w:jc w:val="both"/>
        <w:rPr>
          <w:rFonts w:ascii="Times New Roman" w:hAnsi="Times New Roman"/>
        </w:rPr>
      </w:pPr>
      <w:r w:rsidRPr="00F85D45">
        <w:rPr>
          <w:rFonts w:ascii="Times New Roman" w:hAnsi="Times New Roman"/>
          <w:lang w:eastAsia="it-IT" w:bidi="he-IL"/>
        </w:rPr>
        <w:t>Il presente contratto ha forza di legge fra le parti.</w:t>
      </w:r>
    </w:p>
    <w:p w:rsidR="00D62AA4" w:rsidRPr="00F85D45" w:rsidRDefault="00D62AA4" w:rsidP="00C43935">
      <w:pPr>
        <w:pStyle w:val="ListParagraph"/>
        <w:spacing w:after="0" w:line="567" w:lineRule="exact"/>
        <w:ind w:left="0" w:hanging="12"/>
        <w:jc w:val="both"/>
        <w:rPr>
          <w:rFonts w:ascii="Times New Roman" w:hAnsi="Times New Roman"/>
          <w:lang w:eastAsia="it-IT" w:bidi="he-IL"/>
        </w:rPr>
      </w:pPr>
      <w:r w:rsidRPr="00F85D45">
        <w:rPr>
          <w:rFonts w:ascii="Times New Roman" w:hAnsi="Times New Roman"/>
          <w:lang w:eastAsia="it-IT" w:bidi="he-IL"/>
        </w:rPr>
        <w:t>Per gli effetti del presente contratto le parti eleggono domicilio presso la Segreteria Comunale.</w:t>
      </w:r>
    </w:p>
    <w:p w:rsidR="00D62AA4" w:rsidRPr="00F85D45" w:rsidRDefault="00D62AA4" w:rsidP="00C43935">
      <w:pPr>
        <w:pStyle w:val="ListParagraph"/>
        <w:spacing w:after="0" w:line="567" w:lineRule="exact"/>
        <w:ind w:left="0" w:hanging="12"/>
        <w:jc w:val="both"/>
        <w:rPr>
          <w:rFonts w:ascii="Times New Roman" w:hAnsi="Times New Roman"/>
          <w:lang w:eastAsia="it-IT" w:bidi="he-IL"/>
        </w:rPr>
      </w:pPr>
      <w:r w:rsidRPr="00F85D45">
        <w:rPr>
          <w:rFonts w:ascii="Times New Roman" w:hAnsi="Times New Roman"/>
          <w:lang w:eastAsia="it-IT" w:bidi="he-IL"/>
        </w:rPr>
        <w:t>E richiesto io, Segretario Generale rogante, ho ricevuto quest'atto, scritto su n…………..) facciate, in competente bollo, in parte con strumenti</w:t>
      </w:r>
      <w:r w:rsidRPr="00F85D45">
        <w:rPr>
          <w:rFonts w:ascii="Times New Roman" w:hAnsi="Times New Roman"/>
          <w:sz w:val="24"/>
          <w:szCs w:val="24"/>
        </w:rPr>
        <w:t xml:space="preserve"> </w:t>
      </w:r>
      <w:r w:rsidRPr="00F85D45">
        <w:rPr>
          <w:rFonts w:ascii="Times New Roman" w:hAnsi="Times New Roman"/>
          <w:lang w:eastAsia="it-IT" w:bidi="he-IL"/>
        </w:rPr>
        <w:t>informatici e in parte completato di mio pugno e da me pubblicato mediante lettura fatta alle parti che, a mia richiesta, lo hanno dichiarato conforme alla loro volontà, ed in segno di accettazione lo sottoscrivono con firma apposta alla mia presenza, acquisita digitalmente mediante scanner.</w:t>
      </w:r>
    </w:p>
    <w:p w:rsidR="00D62AA4" w:rsidRPr="00F85D45" w:rsidRDefault="00D62AA4" w:rsidP="00C43935">
      <w:pPr>
        <w:pStyle w:val="PlainText"/>
        <w:tabs>
          <w:tab w:val="left" w:pos="6521"/>
        </w:tabs>
        <w:spacing w:line="567" w:lineRule="exact"/>
        <w:jc w:val="both"/>
        <w:rPr>
          <w:rFonts w:ascii="Times New Roman" w:hAnsi="Times New Roman"/>
          <w:sz w:val="22"/>
          <w:szCs w:val="22"/>
          <w:lang w:bidi="he-IL"/>
        </w:rPr>
      </w:pPr>
      <w:r w:rsidRPr="00F85D45">
        <w:rPr>
          <w:rFonts w:ascii="Times New Roman" w:hAnsi="Times New Roman"/>
          <w:sz w:val="22"/>
          <w:szCs w:val="22"/>
        </w:rPr>
        <w:t>Il Dirigente del Settore …………………</w:t>
      </w:r>
    </w:p>
    <w:p w:rsidR="00D62AA4" w:rsidRPr="00F85D45" w:rsidRDefault="00D62AA4" w:rsidP="00C43935">
      <w:pPr>
        <w:pStyle w:val="PlainText"/>
        <w:spacing w:line="560" w:lineRule="exact"/>
        <w:jc w:val="both"/>
        <w:rPr>
          <w:rFonts w:ascii="Times New Roman" w:hAnsi="Times New Roman"/>
          <w:sz w:val="22"/>
          <w:szCs w:val="22"/>
        </w:rPr>
      </w:pPr>
      <w:r w:rsidRPr="00F85D45">
        <w:rPr>
          <w:rFonts w:ascii="Times New Roman" w:hAnsi="Times New Roman"/>
          <w:sz w:val="22"/>
          <w:szCs w:val="22"/>
        </w:rPr>
        <w:t>Avv.to ………………….:</w:t>
      </w:r>
    </w:p>
    <w:p w:rsidR="00D62AA4" w:rsidRPr="00F85D45" w:rsidRDefault="00D62AA4" w:rsidP="00C43935">
      <w:pPr>
        <w:pStyle w:val="PlainText"/>
        <w:spacing w:line="560" w:lineRule="exact"/>
        <w:jc w:val="both"/>
        <w:rPr>
          <w:rFonts w:ascii="Times New Roman" w:hAnsi="Times New Roman"/>
          <w:sz w:val="22"/>
          <w:szCs w:val="22"/>
          <w:lang w:bidi="he-IL"/>
        </w:rPr>
      </w:pPr>
    </w:p>
    <w:p w:rsidR="00D62AA4" w:rsidRPr="00F85D45" w:rsidRDefault="00D62AA4" w:rsidP="00C43935">
      <w:pPr>
        <w:pStyle w:val="PlainText"/>
        <w:tabs>
          <w:tab w:val="left" w:pos="6521"/>
        </w:tabs>
        <w:spacing w:line="567" w:lineRule="exact"/>
        <w:jc w:val="both"/>
        <w:rPr>
          <w:rFonts w:ascii="Times New Roman" w:hAnsi="Times New Roman"/>
          <w:sz w:val="22"/>
          <w:szCs w:val="22"/>
          <w:lang w:bidi="he-IL"/>
        </w:rPr>
      </w:pPr>
      <w:r w:rsidRPr="00F85D45">
        <w:rPr>
          <w:rFonts w:ascii="Times New Roman" w:hAnsi="Times New Roman"/>
          <w:sz w:val="22"/>
          <w:szCs w:val="22"/>
          <w:lang w:bidi="he-IL"/>
        </w:rPr>
        <w:t>Il presente contratto successivamente alla sottoscrizione della parte è stato, da me ufficiale rogante, firmato di pugno in cartaceo sulle pagine intermedie e qui digitalmente mediante firma digitale e marca temporale  rilasciata da Infocert, avente piena validità ed efficacia.</w:t>
      </w:r>
    </w:p>
    <w:p w:rsidR="00D62AA4" w:rsidRPr="00F85D45" w:rsidRDefault="00D62AA4" w:rsidP="00C43935">
      <w:pPr>
        <w:pStyle w:val="PlainText"/>
        <w:tabs>
          <w:tab w:val="left" w:pos="6521"/>
        </w:tabs>
        <w:spacing w:line="567" w:lineRule="exact"/>
        <w:jc w:val="both"/>
        <w:rPr>
          <w:rFonts w:ascii="Times New Roman" w:hAnsi="Times New Roman"/>
          <w:sz w:val="22"/>
          <w:szCs w:val="22"/>
          <w:lang w:bidi="he-IL"/>
        </w:rPr>
      </w:pPr>
      <w:r w:rsidRPr="00F85D45">
        <w:rPr>
          <w:rFonts w:ascii="Times New Roman" w:hAnsi="Times New Roman"/>
          <w:sz w:val="22"/>
          <w:szCs w:val="22"/>
          <w:lang w:bidi="he-IL"/>
        </w:rPr>
        <w:t xml:space="preserve">                                                                      IL SEGRETARIO GENERALE</w:t>
      </w:r>
    </w:p>
    <w:p w:rsidR="00D62AA4" w:rsidRPr="00F85D45" w:rsidRDefault="00D62AA4" w:rsidP="00C43935">
      <w:pPr>
        <w:pStyle w:val="PlainText"/>
        <w:tabs>
          <w:tab w:val="left" w:pos="6521"/>
        </w:tabs>
        <w:spacing w:line="567" w:lineRule="exact"/>
        <w:jc w:val="both"/>
        <w:rPr>
          <w:rFonts w:ascii="Times New Roman" w:hAnsi="Times New Roman"/>
          <w:sz w:val="22"/>
          <w:szCs w:val="22"/>
          <w:lang w:bidi="he-IL"/>
        </w:rPr>
      </w:pPr>
      <w:r w:rsidRPr="00F85D45">
        <w:rPr>
          <w:rFonts w:ascii="Times New Roman" w:hAnsi="Times New Roman"/>
          <w:sz w:val="22"/>
          <w:szCs w:val="22"/>
          <w:lang w:bidi="he-IL"/>
        </w:rPr>
        <w:t xml:space="preserve">                                                                         Dott.ssa Maria Nicassio</w:t>
      </w:r>
    </w:p>
    <w:p w:rsidR="00D62AA4" w:rsidRPr="00F85D45" w:rsidRDefault="00D62AA4" w:rsidP="00C43935">
      <w:pPr>
        <w:pBdr>
          <w:bottom w:val="single" w:sz="12" w:space="1" w:color="auto"/>
        </w:pBdr>
        <w:spacing w:after="0" w:line="566" w:lineRule="exact"/>
        <w:ind w:right="57"/>
        <w:jc w:val="both"/>
        <w:rPr>
          <w:rFonts w:ascii="Times New Roman" w:hAnsi="Times New Roman"/>
          <w:sz w:val="24"/>
          <w:szCs w:val="24"/>
        </w:rPr>
      </w:pPr>
      <w:r w:rsidRPr="00F85D45">
        <w:rPr>
          <w:rFonts w:ascii="Times New Roman" w:hAnsi="Times New Roman"/>
          <w:lang w:bidi="he-IL"/>
        </w:rPr>
        <w:t xml:space="preserve">                                                                          (firmato digitalmente)</w:t>
      </w: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r>
        <w:rPr>
          <w:rFonts w:ascii="Times New Roman" w:hAnsi="Times New Roman"/>
          <w:sz w:val="24"/>
          <w:szCs w:val="24"/>
        </w:rPr>
        <w:t>_______________________</w:t>
      </w: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r>
        <w:rPr>
          <w:rFonts w:ascii="Times New Roman" w:hAnsi="Times New Roman"/>
          <w:sz w:val="24"/>
          <w:szCs w:val="24"/>
        </w:rPr>
        <w:t>_______________________</w:t>
      </w: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p w:rsidR="00D62AA4" w:rsidRDefault="00D62AA4" w:rsidP="004A0187">
      <w:pPr>
        <w:pBdr>
          <w:bottom w:val="single" w:sz="12" w:space="1" w:color="auto"/>
        </w:pBdr>
        <w:spacing w:after="0" w:line="566" w:lineRule="exact"/>
        <w:ind w:right="57"/>
        <w:jc w:val="both"/>
        <w:rPr>
          <w:rFonts w:ascii="Times New Roman" w:hAnsi="Times New Roman"/>
          <w:sz w:val="24"/>
          <w:szCs w:val="24"/>
        </w:rPr>
      </w:pPr>
    </w:p>
    <w:sectPr w:rsidR="00D62AA4" w:rsidSect="0006274B">
      <w:footerReference w:type="default" r:id="rId7"/>
      <w:pgSz w:w="11906" w:h="16838"/>
      <w:pgMar w:top="1417"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AA4" w:rsidRDefault="00D62AA4" w:rsidP="00C54901">
      <w:pPr>
        <w:spacing w:after="0" w:line="240" w:lineRule="auto"/>
      </w:pPr>
      <w:r>
        <w:separator/>
      </w:r>
    </w:p>
  </w:endnote>
  <w:endnote w:type="continuationSeparator" w:id="0">
    <w:p w:rsidR="00D62AA4" w:rsidRDefault="00D62AA4" w:rsidP="00C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AA4" w:rsidRDefault="00D62AA4">
    <w:pPr>
      <w:pStyle w:val="Footer"/>
      <w:jc w:val="center"/>
    </w:pPr>
    <w:fldSimple w:instr=" PAGE   \* MERGEFORMAT ">
      <w:r>
        <w:rPr>
          <w:noProof/>
        </w:rPr>
        <w:t>1</w:t>
      </w:r>
    </w:fldSimple>
  </w:p>
  <w:p w:rsidR="00D62AA4" w:rsidRDefault="00D62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AA4" w:rsidRDefault="00D62AA4" w:rsidP="00C54901">
      <w:pPr>
        <w:spacing w:after="0" w:line="240" w:lineRule="auto"/>
      </w:pPr>
      <w:r>
        <w:separator/>
      </w:r>
    </w:p>
  </w:footnote>
  <w:footnote w:type="continuationSeparator" w:id="0">
    <w:p w:rsidR="00D62AA4" w:rsidRDefault="00D62AA4" w:rsidP="00C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54"/>
    <w:multiLevelType w:val="hybridMultilevel"/>
    <w:tmpl w:val="7F06883E"/>
    <w:lvl w:ilvl="0" w:tplc="FF2280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F03393"/>
    <w:multiLevelType w:val="hybridMultilevel"/>
    <w:tmpl w:val="D012F37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77748AE"/>
    <w:multiLevelType w:val="hybridMultilevel"/>
    <w:tmpl w:val="D012F37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B786675"/>
    <w:multiLevelType w:val="hybridMultilevel"/>
    <w:tmpl w:val="16702DDC"/>
    <w:lvl w:ilvl="0" w:tplc="FF2280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8D0483"/>
    <w:multiLevelType w:val="hybridMultilevel"/>
    <w:tmpl w:val="04E41EE6"/>
    <w:lvl w:ilvl="0" w:tplc="6A5CC3E2">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0E678C"/>
    <w:multiLevelType w:val="hybridMultilevel"/>
    <w:tmpl w:val="66E02F0A"/>
    <w:lvl w:ilvl="0" w:tplc="FF2280DA">
      <w:start w:val="1"/>
      <w:numFmt w:val="bullet"/>
      <w:lvlText w:val=""/>
      <w:lvlJc w:val="left"/>
      <w:pPr>
        <w:ind w:left="720" w:hanging="360"/>
      </w:pPr>
      <w:rPr>
        <w:rFonts w:ascii="Symbol" w:hAnsi="Symbol" w:hint="default"/>
      </w:rPr>
    </w:lvl>
    <w:lvl w:ilvl="1" w:tplc="4ED806A4">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AF0285"/>
    <w:multiLevelType w:val="hybridMultilevel"/>
    <w:tmpl w:val="72D2553C"/>
    <w:lvl w:ilvl="0" w:tplc="FF2280DA">
      <w:start w:val="1"/>
      <w:numFmt w:val="bullet"/>
      <w:lvlText w:val=""/>
      <w:lvlJc w:val="left"/>
      <w:pPr>
        <w:ind w:left="720" w:hanging="360"/>
      </w:pPr>
      <w:rPr>
        <w:rFonts w:ascii="Symbol" w:hAnsi="Symbol" w:hint="default"/>
      </w:rPr>
    </w:lvl>
    <w:lvl w:ilvl="1" w:tplc="FF2280D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DA7AD0"/>
    <w:multiLevelType w:val="multilevel"/>
    <w:tmpl w:val="B4C4582C"/>
    <w:styleLink w:val="WW8Num2"/>
    <w:lvl w:ilvl="0">
      <w:numFmt w:val="bullet"/>
      <w:lvlText w:val="-"/>
      <w:lvlJc w:val="left"/>
      <w:pPr>
        <w:ind w:left="360" w:hanging="360"/>
      </w:pPr>
      <w:rPr>
        <w:rFonts w:ascii="Times New Roman" w:hAnsi="Times New Roman"/>
        <w:b/>
        <w:sz w:val="24"/>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nsid w:val="544F12AE"/>
    <w:multiLevelType w:val="hybridMultilevel"/>
    <w:tmpl w:val="A5B47C2E"/>
    <w:lvl w:ilvl="0" w:tplc="FF2280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547326F"/>
    <w:multiLevelType w:val="hybridMultilevel"/>
    <w:tmpl w:val="104A3AFE"/>
    <w:lvl w:ilvl="0" w:tplc="FF2280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BD141D7"/>
    <w:multiLevelType w:val="multilevel"/>
    <w:tmpl w:val="085C1898"/>
    <w:styleLink w:val="WW8Num3"/>
    <w:lvl w:ilvl="0">
      <w:start w:val="1"/>
      <w:numFmt w:val="lowerLetter"/>
      <w:lvlText w:val="%1)"/>
      <w:lvlJc w:val="left"/>
      <w:pPr>
        <w:ind w:left="720" w:hanging="360"/>
      </w:pPr>
      <w:rPr>
        <w:rFonts w:ascii="Symbol" w:hAnsi="Symbol" w:cs="Symbol"/>
        <w:b/>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10"/>
  </w:num>
  <w:num w:numId="5">
    <w:abstractNumId w:val="10"/>
    <w:lvlOverride w:ilvl="0">
      <w:startOverride w:val="1"/>
    </w:lvlOverride>
  </w:num>
  <w:num w:numId="6">
    <w:abstractNumId w:val="3"/>
  </w:num>
  <w:num w:numId="7">
    <w:abstractNumId w:val="8"/>
  </w:num>
  <w:num w:numId="8">
    <w:abstractNumId w:val="5"/>
  </w:num>
  <w:num w:numId="9">
    <w:abstractNumId w:val="0"/>
  </w:num>
  <w:num w:numId="10">
    <w:abstractNumId w:val="6"/>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4F0"/>
    <w:rsid w:val="000242FE"/>
    <w:rsid w:val="0005108A"/>
    <w:rsid w:val="0006274B"/>
    <w:rsid w:val="00100F11"/>
    <w:rsid w:val="001426F5"/>
    <w:rsid w:val="00143202"/>
    <w:rsid w:val="001B020F"/>
    <w:rsid w:val="001D4DC6"/>
    <w:rsid w:val="001E6BC6"/>
    <w:rsid w:val="002858A7"/>
    <w:rsid w:val="002B3088"/>
    <w:rsid w:val="003030BB"/>
    <w:rsid w:val="00373FB2"/>
    <w:rsid w:val="00394A9E"/>
    <w:rsid w:val="00395D9C"/>
    <w:rsid w:val="003F5C8C"/>
    <w:rsid w:val="00412490"/>
    <w:rsid w:val="00487D72"/>
    <w:rsid w:val="004A0187"/>
    <w:rsid w:val="005100A0"/>
    <w:rsid w:val="005762DE"/>
    <w:rsid w:val="00587794"/>
    <w:rsid w:val="005B7A92"/>
    <w:rsid w:val="005C4558"/>
    <w:rsid w:val="00621D7A"/>
    <w:rsid w:val="00640545"/>
    <w:rsid w:val="00685CFE"/>
    <w:rsid w:val="00692487"/>
    <w:rsid w:val="006A1DC1"/>
    <w:rsid w:val="006D6D8C"/>
    <w:rsid w:val="006E7E92"/>
    <w:rsid w:val="00704187"/>
    <w:rsid w:val="00726CA0"/>
    <w:rsid w:val="00774D6E"/>
    <w:rsid w:val="00793526"/>
    <w:rsid w:val="00795A27"/>
    <w:rsid w:val="007C2909"/>
    <w:rsid w:val="007D4A0E"/>
    <w:rsid w:val="00805C80"/>
    <w:rsid w:val="00821342"/>
    <w:rsid w:val="00821350"/>
    <w:rsid w:val="008567C1"/>
    <w:rsid w:val="00874A3A"/>
    <w:rsid w:val="008C00D6"/>
    <w:rsid w:val="008E42BA"/>
    <w:rsid w:val="00907936"/>
    <w:rsid w:val="009330CE"/>
    <w:rsid w:val="009A4677"/>
    <w:rsid w:val="009C760E"/>
    <w:rsid w:val="009E464D"/>
    <w:rsid w:val="009E7C66"/>
    <w:rsid w:val="00A2043B"/>
    <w:rsid w:val="00A3174A"/>
    <w:rsid w:val="00A82F84"/>
    <w:rsid w:val="00AA3051"/>
    <w:rsid w:val="00AF1187"/>
    <w:rsid w:val="00B029A9"/>
    <w:rsid w:val="00B20815"/>
    <w:rsid w:val="00B26409"/>
    <w:rsid w:val="00B578E0"/>
    <w:rsid w:val="00B66516"/>
    <w:rsid w:val="00B75B13"/>
    <w:rsid w:val="00BC2DDA"/>
    <w:rsid w:val="00BF1AEE"/>
    <w:rsid w:val="00C01AAF"/>
    <w:rsid w:val="00C43935"/>
    <w:rsid w:val="00C54901"/>
    <w:rsid w:val="00C6382C"/>
    <w:rsid w:val="00CF1E2D"/>
    <w:rsid w:val="00D11893"/>
    <w:rsid w:val="00D455A6"/>
    <w:rsid w:val="00D55E6F"/>
    <w:rsid w:val="00D62AA4"/>
    <w:rsid w:val="00D72B9A"/>
    <w:rsid w:val="00DB3A9C"/>
    <w:rsid w:val="00DE6FE3"/>
    <w:rsid w:val="00E35467"/>
    <w:rsid w:val="00E6326C"/>
    <w:rsid w:val="00E96659"/>
    <w:rsid w:val="00EB0B95"/>
    <w:rsid w:val="00EC7933"/>
    <w:rsid w:val="00ED4FB5"/>
    <w:rsid w:val="00F214F0"/>
    <w:rsid w:val="00F27192"/>
    <w:rsid w:val="00F32E40"/>
    <w:rsid w:val="00F377C0"/>
    <w:rsid w:val="00F56924"/>
    <w:rsid w:val="00F64913"/>
    <w:rsid w:val="00F66A0B"/>
    <w:rsid w:val="00F85D4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F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rsid w:val="00F214F0"/>
    <w:rPr>
      <w:rFonts w:cs="Times New Roman"/>
      <w:i/>
    </w:rPr>
  </w:style>
  <w:style w:type="paragraph" w:styleId="ListParagraph">
    <w:name w:val="List Paragraph"/>
    <w:basedOn w:val="Normal"/>
    <w:uiPriority w:val="99"/>
    <w:qFormat/>
    <w:rsid w:val="00F214F0"/>
    <w:pPr>
      <w:ind w:left="720"/>
      <w:contextualSpacing/>
    </w:pPr>
  </w:style>
  <w:style w:type="paragraph" w:customStyle="1" w:styleId="Default">
    <w:name w:val="Default"/>
    <w:uiPriority w:val="99"/>
    <w:rsid w:val="005100A0"/>
    <w:pPr>
      <w:autoSpaceDE w:val="0"/>
      <w:autoSpaceDN w:val="0"/>
      <w:adjustRightInd w:val="0"/>
    </w:pPr>
    <w:rPr>
      <w:rFonts w:ascii="Times New Roman" w:hAnsi="Times New Roman"/>
      <w:color w:val="000000"/>
      <w:sz w:val="24"/>
      <w:szCs w:val="24"/>
    </w:rPr>
  </w:style>
  <w:style w:type="paragraph" w:customStyle="1" w:styleId="Standard">
    <w:name w:val="Standard"/>
    <w:uiPriority w:val="99"/>
    <w:rsid w:val="007C2909"/>
    <w:pPr>
      <w:suppressAutoHyphens/>
      <w:autoSpaceDN w:val="0"/>
      <w:textAlignment w:val="baseline"/>
    </w:pPr>
    <w:rPr>
      <w:rFonts w:ascii="Arial" w:eastAsia="Times New Roman" w:hAnsi="Arial"/>
      <w:spacing w:val="-16"/>
      <w:kern w:val="3"/>
      <w:sz w:val="24"/>
      <w:szCs w:val="20"/>
      <w:lang w:eastAsia="zh-CN"/>
    </w:rPr>
  </w:style>
  <w:style w:type="paragraph" w:customStyle="1" w:styleId="Textbody">
    <w:name w:val="Text body"/>
    <w:basedOn w:val="Standard"/>
    <w:uiPriority w:val="99"/>
    <w:rsid w:val="007D4A0E"/>
    <w:pPr>
      <w:jc w:val="both"/>
    </w:pPr>
    <w:rPr>
      <w:rFonts w:ascii="Times New Roman" w:hAnsi="Times New Roman"/>
      <w:spacing w:val="0"/>
    </w:rPr>
  </w:style>
  <w:style w:type="paragraph" w:styleId="BodyText2">
    <w:name w:val="Body Text 2"/>
    <w:basedOn w:val="Standard"/>
    <w:link w:val="BodyText2Char"/>
    <w:uiPriority w:val="99"/>
    <w:rsid w:val="00DE6FE3"/>
    <w:pPr>
      <w:spacing w:after="120" w:line="480" w:lineRule="auto"/>
    </w:pPr>
  </w:style>
  <w:style w:type="character" w:customStyle="1" w:styleId="BodyText2Char">
    <w:name w:val="Body Text 2 Char"/>
    <w:basedOn w:val="DefaultParagraphFont"/>
    <w:link w:val="BodyText2"/>
    <w:uiPriority w:val="99"/>
    <w:locked/>
    <w:rsid w:val="00DE6FE3"/>
    <w:rPr>
      <w:rFonts w:ascii="Arial" w:hAnsi="Arial"/>
      <w:spacing w:val="-16"/>
      <w:kern w:val="3"/>
      <w:sz w:val="24"/>
      <w:lang w:eastAsia="zh-CN"/>
    </w:rPr>
  </w:style>
  <w:style w:type="paragraph" w:styleId="Header">
    <w:name w:val="header"/>
    <w:basedOn w:val="Normal"/>
    <w:link w:val="HeaderChar"/>
    <w:uiPriority w:val="99"/>
    <w:rsid w:val="00C54901"/>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C54901"/>
    <w:rPr>
      <w:rFonts w:cs="Times New Roman"/>
      <w:sz w:val="22"/>
      <w:szCs w:val="22"/>
      <w:lang w:eastAsia="en-US"/>
    </w:rPr>
  </w:style>
  <w:style w:type="paragraph" w:styleId="Footer">
    <w:name w:val="footer"/>
    <w:basedOn w:val="Normal"/>
    <w:link w:val="FooterChar"/>
    <w:uiPriority w:val="99"/>
    <w:rsid w:val="00C5490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54901"/>
    <w:rPr>
      <w:rFonts w:cs="Times New Roman"/>
      <w:sz w:val="22"/>
      <w:szCs w:val="22"/>
      <w:lang w:eastAsia="en-US"/>
    </w:rPr>
  </w:style>
  <w:style w:type="paragraph" w:styleId="PlainText">
    <w:name w:val="Plain Text"/>
    <w:basedOn w:val="Normal"/>
    <w:link w:val="PlainTextChar"/>
    <w:uiPriority w:val="99"/>
    <w:rsid w:val="00CF1E2D"/>
    <w:pPr>
      <w:spacing w:after="0" w:line="240" w:lineRule="auto"/>
    </w:pPr>
    <w:rPr>
      <w:rFonts w:ascii="Courier New" w:eastAsia="Times New Roman" w:hAnsi="Courier New"/>
      <w:sz w:val="20"/>
      <w:szCs w:val="20"/>
      <w:lang w:eastAsia="it-IT"/>
    </w:rPr>
  </w:style>
  <w:style w:type="character" w:customStyle="1" w:styleId="PlainTextChar">
    <w:name w:val="Plain Text Char"/>
    <w:basedOn w:val="DefaultParagraphFont"/>
    <w:link w:val="PlainText"/>
    <w:uiPriority w:val="99"/>
    <w:locked/>
    <w:rsid w:val="00CF1E2D"/>
    <w:rPr>
      <w:rFonts w:ascii="Courier New" w:hAnsi="Courier New" w:cs="Times New Roman"/>
    </w:rPr>
  </w:style>
  <w:style w:type="numbering" w:customStyle="1" w:styleId="WW8Num2">
    <w:name w:val="WW8Num2"/>
    <w:rsid w:val="001300AF"/>
    <w:pPr>
      <w:numPr>
        <w:numId w:val="12"/>
      </w:numPr>
    </w:pPr>
  </w:style>
  <w:style w:type="numbering" w:customStyle="1" w:styleId="WW8Num3">
    <w:name w:val="WW8Num3"/>
    <w:rsid w:val="001300AF"/>
    <w:pPr>
      <w:numPr>
        <w:numId w:val="4"/>
      </w:numPr>
    </w:pPr>
  </w:style>
</w:styles>
</file>

<file path=word/webSettings.xml><?xml version="1.0" encoding="utf-8"?>
<w:webSettings xmlns:r="http://schemas.openxmlformats.org/officeDocument/2006/relationships" xmlns:w="http://schemas.openxmlformats.org/wordprocessingml/2006/main">
  <w:divs>
    <w:div w:id="1828470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2963</Words>
  <Characters>16891</Characters>
  <Application>Microsoft Office Outlook</Application>
  <DocSecurity>0</DocSecurity>
  <Lines>0</Lines>
  <Paragraphs>0</Paragraphs>
  <ScaleCrop>false</ScaleCrop>
  <Company>BASTARDS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N</dc:title>
  <dc:subject/>
  <dc:creator>joshep</dc:creator>
  <cp:keywords/>
  <dc:description/>
  <cp:lastModifiedBy>pc</cp:lastModifiedBy>
  <cp:revision>2</cp:revision>
  <dcterms:created xsi:type="dcterms:W3CDTF">2016-08-03T14:41:00Z</dcterms:created>
  <dcterms:modified xsi:type="dcterms:W3CDTF">2016-08-03T14:41:00Z</dcterms:modified>
</cp:coreProperties>
</file>