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7B" w:rsidRDefault="00CF557B" w:rsidP="0078571F">
      <w:pPr>
        <w:ind w:left="2832" w:firstLine="708"/>
        <w:rPr>
          <w:rStyle w:val="Nessuno"/>
          <w:rFonts w:ascii="Times New Roman" w:hAnsi="Times New Roman" w:cs="Times New Roman"/>
          <w:b/>
          <w:sz w:val="32"/>
          <w:szCs w:val="32"/>
        </w:rPr>
      </w:pPr>
      <w:bookmarkStart w:id="0" w:name="_Hlk517678876"/>
      <w:bookmarkEnd w:id="0"/>
      <w:r w:rsidRPr="00EE37CA">
        <w:rPr>
          <w:noProof/>
          <w:sz w:val="32"/>
          <w:szCs w:val="32"/>
          <w:lang w:eastAsia="it-IT"/>
        </w:rPr>
        <w:drawing>
          <wp:anchor distT="152400" distB="152400" distL="152400" distR="152400" simplePos="0" relativeHeight="251659264" behindDoc="1" locked="0" layoutInCell="1" allowOverlap="1">
            <wp:simplePos x="0" y="0"/>
            <wp:positionH relativeFrom="page">
              <wp:posOffset>3377565</wp:posOffset>
            </wp:positionH>
            <wp:positionV relativeFrom="page">
              <wp:posOffset>156845</wp:posOffset>
            </wp:positionV>
            <wp:extent cx="610236" cy="722631"/>
            <wp:effectExtent l="0" t="0" r="0" b="0"/>
            <wp:wrapNone/>
            <wp:docPr id="1073741825" name="officeArt object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.png" descr="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r="64259"/>
                    <a:stretch>
                      <a:fillRect/>
                    </a:stretch>
                  </pic:blipFill>
                  <pic:spPr>
                    <a:xfrm>
                      <a:off x="0" y="0"/>
                      <a:ext cx="610236" cy="7226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EE37CA">
        <w:rPr>
          <w:rStyle w:val="Nessuno"/>
          <w:rFonts w:ascii="Times New Roman" w:hAnsi="Times New Roman" w:cs="Times New Roman"/>
          <w:b/>
          <w:sz w:val="32"/>
          <w:szCs w:val="32"/>
        </w:rPr>
        <w:t>Comune di Molfetta</w:t>
      </w:r>
    </w:p>
    <w:p w:rsidR="005D77BE" w:rsidRDefault="005D77BE" w:rsidP="005D77BE">
      <w:pPr>
        <w:keepNext/>
        <w:jc w:val="center"/>
        <w:rPr>
          <w:rStyle w:val="Nessuno"/>
          <w:rFonts w:ascii="Times New Roman" w:hAnsi="Times New Roman" w:cs="Times New Roman"/>
          <w:b/>
        </w:rPr>
      </w:pPr>
      <w:r w:rsidRPr="0078571F">
        <w:rPr>
          <w:rStyle w:val="Nessuno"/>
          <w:rFonts w:ascii="Times New Roman" w:hAnsi="Times New Roman" w:cs="Times New Roman"/>
          <w:b/>
        </w:rPr>
        <w:t xml:space="preserve">CORSO DI FORMAZIONE/AGGIORNAMENTO </w:t>
      </w:r>
    </w:p>
    <w:p w:rsidR="005D77BE" w:rsidRPr="0078571F" w:rsidRDefault="005D77BE" w:rsidP="005D77BE">
      <w:pPr>
        <w:keepNext/>
        <w:jc w:val="center"/>
        <w:rPr>
          <w:rStyle w:val="Nessuno"/>
          <w:rFonts w:ascii="Times New Roman" w:hAnsi="Times New Roman" w:cs="Times New Roman"/>
          <w:b/>
        </w:rPr>
      </w:pPr>
      <w:r>
        <w:rPr>
          <w:rStyle w:val="Nessuno"/>
          <w:rFonts w:ascii="Times New Roman" w:hAnsi="Times New Roman" w:cs="Times New Roman"/>
          <w:b/>
        </w:rPr>
        <w:t xml:space="preserve">“IL </w:t>
      </w:r>
      <w:r w:rsidRPr="0078571F">
        <w:rPr>
          <w:rStyle w:val="Nessuno"/>
          <w:rFonts w:ascii="Times New Roman" w:hAnsi="Times New Roman" w:cs="Times New Roman"/>
          <w:b/>
        </w:rPr>
        <w:t>FENOMENO DEL LITTERING EDELL’ILLEGAL WASTE DUMPING</w:t>
      </w:r>
      <w:r>
        <w:rPr>
          <w:rStyle w:val="Nessuno"/>
          <w:rFonts w:ascii="Times New Roman" w:hAnsi="Times New Roman" w:cs="Times New Roman"/>
          <w:b/>
        </w:rPr>
        <w:t>”</w:t>
      </w:r>
    </w:p>
    <w:p w:rsidR="00C76F84" w:rsidRDefault="0078571F" w:rsidP="00C76F84">
      <w:pPr>
        <w:jc w:val="center"/>
      </w:pPr>
      <w:r>
        <w:rPr>
          <w:noProof/>
          <w:lang w:eastAsia="it-IT"/>
        </w:rPr>
        <w:drawing>
          <wp:inline distT="0" distB="0" distL="0" distR="0">
            <wp:extent cx="3766597" cy="3721819"/>
            <wp:effectExtent l="0" t="0" r="5715" b="0"/>
            <wp:docPr id="4" name="Immagine 4" descr="cid:8760714642340045688230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876071464234004568823054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797" cy="374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57B" w:rsidRPr="00C76F84" w:rsidRDefault="00CF557B" w:rsidP="00C76F84">
      <w:pPr>
        <w:spacing w:after="0" w:line="240" w:lineRule="auto"/>
        <w:jc w:val="center"/>
        <w:rPr>
          <w:rStyle w:val="Nessuno"/>
        </w:rPr>
      </w:pPr>
      <w:r w:rsidRPr="0078571F">
        <w:rPr>
          <w:rStyle w:val="Nessuno"/>
          <w:rFonts w:ascii="Times New Roman" w:hAnsi="Times New Roman" w:cs="Times New Roman"/>
          <w:b/>
        </w:rPr>
        <w:t>COMUNE DI MOLFETTA - 28 GIUGNO 2018</w:t>
      </w:r>
    </w:p>
    <w:p w:rsidR="00CF557B" w:rsidRDefault="00CF557B" w:rsidP="00C76F84">
      <w:pPr>
        <w:keepNext/>
        <w:spacing w:after="0" w:line="240" w:lineRule="auto"/>
        <w:jc w:val="center"/>
        <w:rPr>
          <w:rStyle w:val="Nessuno"/>
          <w:rFonts w:ascii="Times New Roman" w:hAnsi="Times New Roman" w:cs="Times New Roman"/>
          <w:b/>
        </w:rPr>
      </w:pPr>
      <w:r w:rsidRPr="0078571F">
        <w:rPr>
          <w:rStyle w:val="Nessuno"/>
          <w:rFonts w:ascii="Times New Roman" w:hAnsi="Times New Roman" w:cs="Times New Roman"/>
          <w:b/>
        </w:rPr>
        <w:t>SALA RIUNIONI SEDE DI LAMA SCOTELLA ORE 15.00-19.00</w:t>
      </w:r>
    </w:p>
    <w:p w:rsidR="00C76F84" w:rsidRPr="0078571F" w:rsidRDefault="00C76F84" w:rsidP="00C76F84">
      <w:pPr>
        <w:keepNext/>
        <w:spacing w:after="0" w:line="240" w:lineRule="auto"/>
        <w:jc w:val="center"/>
        <w:rPr>
          <w:rStyle w:val="Nessuno"/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/>
      </w:tblPr>
      <w:tblGrid>
        <w:gridCol w:w="846"/>
        <w:gridCol w:w="3402"/>
        <w:gridCol w:w="5319"/>
      </w:tblGrid>
      <w:tr w:rsidR="00CF557B" w:rsidRPr="00C43C30" w:rsidTr="00EA785B">
        <w:trPr>
          <w:trHeight w:val="440"/>
        </w:trPr>
        <w:tc>
          <w:tcPr>
            <w:tcW w:w="846" w:type="dxa"/>
          </w:tcPr>
          <w:p w:rsidR="00CF557B" w:rsidRPr="00C43C3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</w:rPr>
            </w:pPr>
            <w:r w:rsidRPr="00C43C30">
              <w:rPr>
                <w:rStyle w:val="Nessuno"/>
              </w:rPr>
              <w:t>Ora</w:t>
            </w:r>
          </w:p>
        </w:tc>
        <w:tc>
          <w:tcPr>
            <w:tcW w:w="3402" w:type="dxa"/>
          </w:tcPr>
          <w:p w:rsidR="00CF557B" w:rsidRPr="00C43C3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</w:rPr>
            </w:pPr>
            <w:r w:rsidRPr="00C43C30">
              <w:rPr>
                <w:rStyle w:val="Nessuno"/>
              </w:rPr>
              <w:t>Docente/relatore</w:t>
            </w:r>
          </w:p>
        </w:tc>
        <w:tc>
          <w:tcPr>
            <w:tcW w:w="5319" w:type="dxa"/>
          </w:tcPr>
          <w:p w:rsidR="00CF557B" w:rsidRPr="00C43C3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</w:rPr>
            </w:pPr>
            <w:r w:rsidRPr="00C43C30">
              <w:rPr>
                <w:rStyle w:val="Nessuno"/>
              </w:rPr>
              <w:t>Argomento</w:t>
            </w:r>
          </w:p>
        </w:tc>
      </w:tr>
      <w:tr w:rsidR="00CF557B" w:rsidRPr="00C43C30" w:rsidTr="00EA785B">
        <w:trPr>
          <w:trHeight w:val="880"/>
        </w:trPr>
        <w:tc>
          <w:tcPr>
            <w:tcW w:w="846" w:type="dxa"/>
          </w:tcPr>
          <w:p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 xml:space="preserve">15:00  </w:t>
            </w:r>
          </w:p>
          <w:p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</w:p>
          <w:p w:rsidR="00CF557B" w:rsidRPr="00E563B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16:30</w:t>
            </w:r>
          </w:p>
        </w:tc>
        <w:tc>
          <w:tcPr>
            <w:tcW w:w="3402" w:type="dxa"/>
          </w:tcPr>
          <w:p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Prof.</w:t>
            </w:r>
          </w:p>
          <w:p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GIORGIO GHIRINGHELLI</w:t>
            </w:r>
          </w:p>
          <w:p w:rsidR="005D77BE" w:rsidRPr="00E563B0" w:rsidRDefault="005D77BE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>
              <w:rPr>
                <w:rStyle w:val="Nessuno"/>
                <w:b/>
              </w:rPr>
              <w:t xml:space="preserve">Agronomo, consulente ambientale ed analista specializzato nel ciclo integrato dei rifiuti </w:t>
            </w:r>
          </w:p>
        </w:tc>
        <w:tc>
          <w:tcPr>
            <w:tcW w:w="5319" w:type="dxa"/>
          </w:tcPr>
          <w:p w:rsidR="00CF557B" w:rsidRPr="00E563B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 xml:space="preserve">I FENOMENI DEL </w:t>
            </w:r>
            <w:r w:rsidRPr="00E563B0">
              <w:rPr>
                <w:rStyle w:val="Nessuno"/>
                <w:b/>
                <w:i/>
              </w:rPr>
              <w:t>LITTERING</w:t>
            </w:r>
            <w:r w:rsidRPr="00E563B0">
              <w:rPr>
                <w:rStyle w:val="Nessuno"/>
                <w:b/>
              </w:rPr>
              <w:t xml:space="preserve"> E DELL’</w:t>
            </w:r>
            <w:r w:rsidRPr="00E563B0">
              <w:rPr>
                <w:rStyle w:val="Nessuno"/>
                <w:b/>
                <w:i/>
              </w:rPr>
              <w:t>ILLEGAL WASTE DUMPING</w:t>
            </w:r>
            <w:r w:rsidRPr="00E563B0">
              <w:rPr>
                <w:rStyle w:val="Nessuno"/>
                <w:b/>
              </w:rPr>
              <w:t>. QUALI LE POSSIBILI STRATEGIE DI PREVENZIONE E CONTRASTO.</w:t>
            </w:r>
          </w:p>
        </w:tc>
      </w:tr>
      <w:tr w:rsidR="00CF557B" w:rsidRPr="00C43C30" w:rsidTr="00EA785B">
        <w:trPr>
          <w:trHeight w:val="1350"/>
        </w:trPr>
        <w:tc>
          <w:tcPr>
            <w:tcW w:w="846" w:type="dxa"/>
          </w:tcPr>
          <w:p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 xml:space="preserve">16:30 </w:t>
            </w:r>
          </w:p>
          <w:p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</w:p>
          <w:p w:rsidR="00CF557B" w:rsidRPr="00E563B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17:30</w:t>
            </w:r>
          </w:p>
        </w:tc>
        <w:tc>
          <w:tcPr>
            <w:tcW w:w="3402" w:type="dxa"/>
          </w:tcPr>
          <w:p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 xml:space="preserve">Magg. Dott. </w:t>
            </w:r>
          </w:p>
          <w:p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ANGELO COLACICCO</w:t>
            </w:r>
          </w:p>
          <w:p w:rsidR="00CF557B" w:rsidRPr="00E563B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 xml:space="preserve">Comando Carabinieri per la Tutela dell’Ambiente di Bari </w:t>
            </w:r>
          </w:p>
        </w:tc>
        <w:tc>
          <w:tcPr>
            <w:tcW w:w="5319" w:type="dxa"/>
          </w:tcPr>
          <w:p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b/>
              </w:rPr>
            </w:pPr>
          </w:p>
          <w:p w:rsidR="00CF557B" w:rsidRPr="00E563B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L’ESTINZIONE AMMINISTRATIVA DEL REATO AMBIENTALE (L. 68 DEL 2015). L’EFFICACIA DELLE SINERGIE ISTITUZIONALI NEL CONTRASTO AL REATO AMBIENTALE.</w:t>
            </w:r>
          </w:p>
        </w:tc>
      </w:tr>
      <w:tr w:rsidR="00CF557B" w:rsidRPr="00C43C30" w:rsidTr="00EA785B">
        <w:trPr>
          <w:trHeight w:val="1320"/>
        </w:trPr>
        <w:tc>
          <w:tcPr>
            <w:tcW w:w="846" w:type="dxa"/>
          </w:tcPr>
          <w:p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 xml:space="preserve">17:30  </w:t>
            </w:r>
          </w:p>
          <w:p w:rsidR="00CF557B" w:rsidRPr="00E563B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18:30</w:t>
            </w:r>
          </w:p>
        </w:tc>
        <w:tc>
          <w:tcPr>
            <w:tcW w:w="3402" w:type="dxa"/>
          </w:tcPr>
          <w:p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Ten. Col. Dott.</w:t>
            </w:r>
          </w:p>
          <w:p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GIOVANNI DI CAPUA</w:t>
            </w:r>
          </w:p>
          <w:p w:rsidR="00CF557B" w:rsidRPr="00E563B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Comandante della Polizi</w:t>
            </w:r>
            <w:r>
              <w:rPr>
                <w:rStyle w:val="Nessuno"/>
                <w:b/>
              </w:rPr>
              <w:t>a</w:t>
            </w:r>
            <w:r w:rsidRPr="00E563B0">
              <w:rPr>
                <w:rStyle w:val="Nessuno"/>
                <w:b/>
              </w:rPr>
              <w:t xml:space="preserve"> Municipale di Molfetta</w:t>
            </w:r>
          </w:p>
        </w:tc>
        <w:tc>
          <w:tcPr>
            <w:tcW w:w="5319" w:type="dxa"/>
          </w:tcPr>
          <w:p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b/>
              </w:rPr>
            </w:pPr>
          </w:p>
          <w:p w:rsidR="00CF557B" w:rsidRPr="00E563B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L’ATTIVITÀ DI CONTROLLO, PREVENZIONE E DI REPRESSIONE AMMINISTRATIVA A TUTELA DELLA SICUREZZA AMBIENTALE DEL TERRITORIO.</w:t>
            </w:r>
          </w:p>
        </w:tc>
      </w:tr>
    </w:tbl>
    <w:p w:rsidR="00CF557B" w:rsidRPr="00C43C30" w:rsidRDefault="00CF557B" w:rsidP="00CF557B">
      <w:pPr>
        <w:ind w:firstLine="709"/>
        <w:rPr>
          <w:rStyle w:val="Nessuno"/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 w:rsidRPr="00C43C30">
        <w:rPr>
          <w:rStyle w:val="Nessuno"/>
          <w:rFonts w:ascii="Times New Roman" w:hAnsi="Times New Roman" w:cs="Times New Roman"/>
          <w:sz w:val="20"/>
          <w:szCs w:val="20"/>
        </w:rPr>
        <w:t>Per i saluti istituzionali interverrà il Sindaco del Comune di Molfetta, Tommaso Minervini. Introdurrà il</w:t>
      </w:r>
      <w:r w:rsidR="00244FBD">
        <w:rPr>
          <w:rStyle w:val="Nessuno"/>
          <w:rFonts w:ascii="Times New Roman" w:hAnsi="Times New Roman" w:cs="Times New Roman"/>
          <w:sz w:val="20"/>
          <w:szCs w:val="20"/>
        </w:rPr>
        <w:t xml:space="preserve"> corso </w:t>
      </w:r>
      <w:r w:rsidRPr="00C43C30">
        <w:rPr>
          <w:rStyle w:val="Nessuno"/>
          <w:rFonts w:ascii="Times New Roman" w:hAnsi="Times New Roman" w:cs="Times New Roman"/>
          <w:sz w:val="20"/>
          <w:szCs w:val="20"/>
        </w:rPr>
        <w:t xml:space="preserve"> Il moderatore del corso sarà il Direttore dell’A</w:t>
      </w:r>
      <w:r>
        <w:rPr>
          <w:rStyle w:val="Nessuno"/>
          <w:rFonts w:ascii="Times New Roman" w:hAnsi="Times New Roman" w:cs="Times New Roman"/>
          <w:sz w:val="20"/>
          <w:szCs w:val="20"/>
        </w:rPr>
        <w:t>.</w:t>
      </w:r>
      <w:r w:rsidRPr="00C43C30">
        <w:rPr>
          <w:rStyle w:val="Nessuno"/>
          <w:rFonts w:ascii="Times New Roman" w:hAnsi="Times New Roman" w:cs="Times New Roman"/>
          <w:sz w:val="20"/>
          <w:szCs w:val="20"/>
        </w:rPr>
        <w:t>S</w:t>
      </w:r>
      <w:r>
        <w:rPr>
          <w:rStyle w:val="Nessuno"/>
          <w:rFonts w:ascii="Times New Roman" w:hAnsi="Times New Roman" w:cs="Times New Roman"/>
          <w:sz w:val="20"/>
          <w:szCs w:val="20"/>
        </w:rPr>
        <w:t>.</w:t>
      </w:r>
      <w:r w:rsidRPr="00C43C30">
        <w:rPr>
          <w:rStyle w:val="Nessuno"/>
          <w:rFonts w:ascii="Times New Roman" w:hAnsi="Times New Roman" w:cs="Times New Roman"/>
          <w:sz w:val="20"/>
          <w:szCs w:val="20"/>
        </w:rPr>
        <w:t>M</w:t>
      </w:r>
      <w:r>
        <w:rPr>
          <w:rStyle w:val="Nessuno"/>
          <w:rFonts w:ascii="Times New Roman" w:hAnsi="Times New Roman" w:cs="Times New Roman"/>
          <w:sz w:val="20"/>
          <w:szCs w:val="20"/>
        </w:rPr>
        <w:t>.</w:t>
      </w:r>
      <w:r w:rsidRPr="00C43C30">
        <w:rPr>
          <w:rStyle w:val="Nessuno"/>
          <w:rFonts w:ascii="Times New Roman" w:hAnsi="Times New Roman" w:cs="Times New Roman"/>
          <w:sz w:val="20"/>
          <w:szCs w:val="20"/>
        </w:rPr>
        <w:t xml:space="preserve">, ing. Silvio Binetti. </w:t>
      </w:r>
    </w:p>
    <w:p w:rsidR="00CF557B" w:rsidRDefault="00CF557B" w:rsidP="00244FBD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244FBD" w:rsidRDefault="00CF557B" w:rsidP="00244FBD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  <w:r w:rsidRPr="00C43C30">
        <w:rPr>
          <w:rStyle w:val="Nessuno"/>
          <w:rFonts w:ascii="Times New Roman" w:eastAsia="Times New Roman" w:hAnsi="Times New Roman" w:cs="Times New Roman"/>
          <w:sz w:val="20"/>
          <w:szCs w:val="20"/>
        </w:rPr>
        <w:t xml:space="preserve"> L</w:t>
      </w:r>
      <w:r w:rsidRPr="00C43C30">
        <w:rPr>
          <w:rStyle w:val="Nessuno"/>
          <w:rFonts w:ascii="Times New Roman" w:hAnsi="Times New Roman" w:cs="Times New Roman"/>
          <w:sz w:val="20"/>
          <w:szCs w:val="20"/>
        </w:rPr>
        <w:t xml:space="preserve">’assessore </w:t>
      </w:r>
      <w:bookmarkStart w:id="2" w:name="a"/>
      <w:r w:rsidRPr="00C43C30">
        <w:rPr>
          <w:rStyle w:val="Nessuno"/>
          <w:rFonts w:ascii="Times New Roman" w:hAnsi="Times New Roman" w:cs="Times New Roman"/>
          <w:sz w:val="20"/>
          <w:szCs w:val="20"/>
        </w:rPr>
        <w:t>a</w:t>
      </w:r>
      <w:bookmarkEnd w:id="2"/>
      <w:r w:rsidRPr="00C43C30">
        <w:rPr>
          <w:rStyle w:val="Nessuno"/>
          <w:rFonts w:ascii="Times New Roman" w:hAnsi="Times New Roman" w:cs="Times New Roman"/>
          <w:sz w:val="20"/>
          <w:szCs w:val="20"/>
        </w:rPr>
        <w:t>lla Socialità, Istruzione e Ambiente</w:t>
      </w:r>
      <w:r w:rsidR="00244FBD">
        <w:rPr>
          <w:rStyle w:val="Nessuno"/>
          <w:rFonts w:ascii="Times New Roman" w:hAnsi="Times New Roman" w:cs="Times New Roman"/>
          <w:sz w:val="20"/>
          <w:szCs w:val="20"/>
        </w:rPr>
        <w:t xml:space="preserve">                                Il Sindaco Tommaso </w:t>
      </w:r>
      <w:proofErr w:type="spellStart"/>
      <w:r w:rsidR="00244FBD">
        <w:rPr>
          <w:rStyle w:val="Nessuno"/>
          <w:rFonts w:ascii="Times New Roman" w:hAnsi="Times New Roman" w:cs="Times New Roman"/>
          <w:sz w:val="20"/>
          <w:szCs w:val="20"/>
        </w:rPr>
        <w:t>Minervini</w:t>
      </w:r>
      <w:proofErr w:type="spellEnd"/>
    </w:p>
    <w:p w:rsidR="00CF557B" w:rsidRDefault="00244FBD" w:rsidP="00244FBD">
      <w:pPr>
        <w:spacing w:after="0"/>
      </w:pPr>
      <w:r>
        <w:rPr>
          <w:rStyle w:val="Nessuno"/>
          <w:rFonts w:ascii="Times New Roman" w:hAnsi="Times New Roman" w:cs="Times New Roman"/>
          <w:sz w:val="20"/>
          <w:szCs w:val="20"/>
        </w:rPr>
        <w:br/>
      </w:r>
      <w:r w:rsidRPr="00D51038">
        <w:rPr>
          <w:rStyle w:val="Nessuno"/>
          <w:rFonts w:ascii="Times New Roman" w:hAnsi="Times New Roman" w:cs="Times New Roman"/>
          <w:i/>
          <w:sz w:val="20"/>
          <w:szCs w:val="20"/>
        </w:rPr>
        <w:t xml:space="preserve"> Ottavio Balducci</w:t>
      </w:r>
      <w:r w:rsidR="00CF557B"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 w:rsidR="00CF557B"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</w:p>
    <w:sectPr w:rsidR="00CF557B" w:rsidSect="00E201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16981"/>
    <w:rsid w:val="00116981"/>
    <w:rsid w:val="00244FBD"/>
    <w:rsid w:val="005208B2"/>
    <w:rsid w:val="005D77BE"/>
    <w:rsid w:val="0078571F"/>
    <w:rsid w:val="008C56C4"/>
    <w:rsid w:val="009514B7"/>
    <w:rsid w:val="00C76F84"/>
    <w:rsid w:val="00CF557B"/>
    <w:rsid w:val="00D455F0"/>
    <w:rsid w:val="00E201D2"/>
    <w:rsid w:val="00F62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55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CF557B"/>
    <w:rPr>
      <w:lang w:val="it-IT"/>
    </w:rPr>
  </w:style>
  <w:style w:type="table" w:styleId="Grigliatabella">
    <w:name w:val="Table Grid"/>
    <w:basedOn w:val="Tabellanormale"/>
    <w:uiPriority w:val="59"/>
    <w:rsid w:val="00CF55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7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876071464234004568823054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utente303</cp:lastModifiedBy>
  <cp:revision>2</cp:revision>
  <cp:lastPrinted>2018-06-25T11:37:00Z</cp:lastPrinted>
  <dcterms:created xsi:type="dcterms:W3CDTF">2018-06-25T11:45:00Z</dcterms:created>
  <dcterms:modified xsi:type="dcterms:W3CDTF">2018-06-25T11:45:00Z</dcterms:modified>
</cp:coreProperties>
</file>